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9B23D" w14:textId="7F368721" w:rsidR="00547C78" w:rsidRDefault="00547C78" w:rsidP="00547C78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sz w:val="28"/>
          <w:szCs w:val="28"/>
        </w:rPr>
        <w:t>Нефтеюганское районное муниципальное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C78">
        <w:rPr>
          <w:rFonts w:ascii="Times New Roman" w:hAnsi="Times New Roman" w:cs="Times New Roman"/>
          <w:sz w:val="28"/>
          <w:szCs w:val="28"/>
        </w:rPr>
        <w:t>дополнительного образования                                                                               «Центр развития творчества детей и юношества»</w:t>
      </w:r>
    </w:p>
    <w:p w14:paraId="1BCDE51D" w14:textId="77777777" w:rsidR="00547C78" w:rsidRDefault="00547C78" w:rsidP="00F5443A">
      <w:pPr>
        <w:rPr>
          <w:rFonts w:ascii="Times New Roman" w:hAnsi="Times New Roman" w:cs="Times New Roman"/>
          <w:sz w:val="28"/>
          <w:szCs w:val="28"/>
        </w:rPr>
      </w:pPr>
    </w:p>
    <w:p w14:paraId="293953D7" w14:textId="4010A423" w:rsidR="00547C78" w:rsidRDefault="00547C78" w:rsidP="00F5443A">
      <w:pPr>
        <w:rPr>
          <w:rFonts w:ascii="Times New Roman" w:hAnsi="Times New Roman" w:cs="Times New Roman"/>
          <w:sz w:val="28"/>
          <w:szCs w:val="28"/>
        </w:rPr>
      </w:pPr>
    </w:p>
    <w:p w14:paraId="5C5F5C44" w14:textId="77777777" w:rsidR="00547C78" w:rsidRDefault="00547C78" w:rsidP="00F5443A">
      <w:pPr>
        <w:rPr>
          <w:rFonts w:ascii="Times New Roman" w:hAnsi="Times New Roman" w:cs="Times New Roman"/>
          <w:sz w:val="28"/>
          <w:szCs w:val="28"/>
        </w:rPr>
      </w:pPr>
    </w:p>
    <w:p w14:paraId="706B5CCB" w14:textId="281503A3" w:rsidR="00547C78" w:rsidRDefault="00547C78" w:rsidP="00F5443A">
      <w:pPr>
        <w:rPr>
          <w:rFonts w:ascii="Times New Roman" w:hAnsi="Times New Roman" w:cs="Times New Roman"/>
          <w:sz w:val="28"/>
          <w:szCs w:val="28"/>
        </w:rPr>
      </w:pPr>
    </w:p>
    <w:p w14:paraId="449A8F80" w14:textId="77777777" w:rsidR="00BA43A2" w:rsidRPr="00BA43A2" w:rsidRDefault="00BA43A2" w:rsidP="00BA43A2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BA43A2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«ОБЛАСТНЫЕ ОСОБЕННОСТИ</w:t>
      </w:r>
    </w:p>
    <w:p w14:paraId="7880091F" w14:textId="77777777" w:rsidR="00BA43A2" w:rsidRPr="00BA43A2" w:rsidRDefault="00BA43A2" w:rsidP="00BA43A2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BA43A2">
        <w:rPr>
          <w:rFonts w:ascii="Times New Roman" w:hAnsi="Times New Roman" w:cs="Times New Roman"/>
          <w:b/>
          <w:bCs/>
          <w:color w:val="002060"/>
          <w:sz w:val="36"/>
          <w:szCs w:val="36"/>
        </w:rPr>
        <w:t>РУССКОГО НАРОДНОГО ТАНЦА»</w:t>
      </w:r>
    </w:p>
    <w:p w14:paraId="164A0007" w14:textId="62EAF27B" w:rsidR="00547C78" w:rsidRDefault="00BA43A2" w:rsidP="00BA4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3A2">
        <w:rPr>
          <w:rFonts w:ascii="Times New Roman" w:hAnsi="Times New Roman" w:cs="Times New Roman"/>
          <w:sz w:val="28"/>
          <w:szCs w:val="28"/>
        </w:rPr>
        <w:t>(Методические рекомендации)</w:t>
      </w:r>
    </w:p>
    <w:p w14:paraId="20A25EDD" w14:textId="5C386D71" w:rsidR="004C2BE4" w:rsidRDefault="00BA43A2" w:rsidP="00F5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CB7059" wp14:editId="0715FAAC">
            <wp:extent cx="5742674" cy="382865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339" cy="383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47457" w14:textId="218AAAA7" w:rsidR="004C2BE4" w:rsidRDefault="00C870B4" w:rsidP="00AD45C8">
      <w:pPr>
        <w:jc w:val="right"/>
        <w:rPr>
          <w:rFonts w:ascii="Times New Roman" w:hAnsi="Times New Roman" w:cs="Times New Roman"/>
          <w:sz w:val="28"/>
          <w:szCs w:val="28"/>
        </w:rPr>
      </w:pPr>
      <w:r w:rsidRPr="00C870B4">
        <w:rPr>
          <w:rFonts w:ascii="Times New Roman" w:hAnsi="Times New Roman" w:cs="Times New Roman"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C870B4">
        <w:rPr>
          <w:rFonts w:ascii="Times New Roman" w:hAnsi="Times New Roman" w:cs="Times New Roman"/>
          <w:sz w:val="28"/>
          <w:szCs w:val="28"/>
        </w:rPr>
        <w:t>Боредькина Светлана Васильевна                                                                                         педагог дополнительного образования                                                         высшей квалификационной категории</w:t>
      </w:r>
    </w:p>
    <w:p w14:paraId="57395ABF" w14:textId="77777777" w:rsidR="006A4AE3" w:rsidRDefault="006A4AE3" w:rsidP="006A4A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9F038" w14:textId="77777777" w:rsidR="00AD45C8" w:rsidRDefault="00AD45C8" w:rsidP="00AD45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7F623" w14:textId="2B0FC111" w:rsidR="00AD45C8" w:rsidRPr="00AD45C8" w:rsidRDefault="00D81DCA" w:rsidP="00AD45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AE3">
        <w:rPr>
          <w:rFonts w:ascii="Times New Roman" w:hAnsi="Times New Roman" w:cs="Times New Roman"/>
          <w:sz w:val="24"/>
          <w:szCs w:val="24"/>
        </w:rPr>
        <w:t>гп.</w:t>
      </w:r>
      <w:r w:rsidR="006A4AE3" w:rsidRPr="006A4AE3">
        <w:rPr>
          <w:rFonts w:ascii="Times New Roman" w:hAnsi="Times New Roman" w:cs="Times New Roman"/>
          <w:sz w:val="24"/>
          <w:szCs w:val="24"/>
        </w:rPr>
        <w:t xml:space="preserve"> </w:t>
      </w:r>
      <w:r w:rsidRPr="006A4AE3">
        <w:rPr>
          <w:rFonts w:ascii="Times New Roman" w:hAnsi="Times New Roman" w:cs="Times New Roman"/>
          <w:sz w:val="24"/>
          <w:szCs w:val="24"/>
        </w:rPr>
        <w:t>Пойковский</w:t>
      </w:r>
      <w:r w:rsidR="006A4AE3" w:rsidRPr="006A4AE3">
        <w:rPr>
          <w:rFonts w:ascii="Times New Roman" w:hAnsi="Times New Roman" w:cs="Times New Roman"/>
          <w:sz w:val="24"/>
          <w:szCs w:val="24"/>
        </w:rPr>
        <w:t xml:space="preserve"> </w:t>
      </w:r>
      <w:r w:rsidR="00AD4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A4AE3" w:rsidRPr="006A4AE3">
        <w:rPr>
          <w:rFonts w:ascii="Times New Roman" w:hAnsi="Times New Roman" w:cs="Times New Roman"/>
          <w:sz w:val="24"/>
          <w:szCs w:val="24"/>
        </w:rPr>
        <w:t xml:space="preserve"> 2020г.</w:t>
      </w:r>
    </w:p>
    <w:p w14:paraId="1CF00D8B" w14:textId="14BB7158" w:rsidR="00F5443A" w:rsidRPr="006A4AE3" w:rsidRDefault="00F5443A" w:rsidP="006A4A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A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14:paraId="404440D3" w14:textId="49081D05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9C360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Pr="00F544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4C2BE4" w:rsidRPr="00F5443A">
        <w:rPr>
          <w:rFonts w:ascii="Times New Roman" w:hAnsi="Times New Roman" w:cs="Times New Roman"/>
          <w:sz w:val="28"/>
          <w:szCs w:val="28"/>
        </w:rPr>
        <w:t>……</w:t>
      </w:r>
      <w:r w:rsidR="004C2BE4">
        <w:rPr>
          <w:rFonts w:ascii="Times New Roman" w:hAnsi="Times New Roman" w:cs="Times New Roman"/>
          <w:sz w:val="28"/>
          <w:szCs w:val="28"/>
        </w:rPr>
        <w:t>.</w:t>
      </w:r>
      <w:r w:rsidRPr="00F5443A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577A264" w14:textId="5C3DA205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9C3603">
        <w:rPr>
          <w:rFonts w:ascii="Times New Roman" w:hAnsi="Times New Roman" w:cs="Times New Roman"/>
          <w:b/>
          <w:bCs/>
          <w:sz w:val="28"/>
          <w:szCs w:val="28"/>
        </w:rPr>
        <w:t>Глава 1. Русский народный танец как художественное целое</w:t>
      </w:r>
      <w:r w:rsidRPr="00F5443A">
        <w:rPr>
          <w:rFonts w:ascii="Times New Roman" w:hAnsi="Times New Roman" w:cs="Times New Roman"/>
          <w:sz w:val="28"/>
          <w:szCs w:val="28"/>
        </w:rPr>
        <w:t>……………</w:t>
      </w:r>
      <w:r w:rsidR="009C3603">
        <w:rPr>
          <w:rFonts w:ascii="Times New Roman" w:hAnsi="Times New Roman" w:cs="Times New Roman"/>
          <w:sz w:val="28"/>
          <w:szCs w:val="28"/>
        </w:rPr>
        <w:t>.</w:t>
      </w:r>
      <w:r w:rsidRPr="00F5443A">
        <w:rPr>
          <w:rFonts w:ascii="Times New Roman" w:hAnsi="Times New Roman" w:cs="Times New Roman"/>
          <w:sz w:val="28"/>
          <w:szCs w:val="28"/>
        </w:rPr>
        <w:t>4</w:t>
      </w:r>
    </w:p>
    <w:p w14:paraId="299D9199" w14:textId="5996D3C4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1.1 Общие признаки и схема жанров………………………………………………</w:t>
      </w:r>
      <w:r w:rsidR="00020028">
        <w:rPr>
          <w:rFonts w:ascii="Times New Roman" w:hAnsi="Times New Roman" w:cs="Times New Roman"/>
          <w:sz w:val="28"/>
          <w:szCs w:val="28"/>
        </w:rPr>
        <w:t>……………………………..</w:t>
      </w:r>
      <w:r w:rsidRPr="00F5443A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1CE7680F" w14:textId="69040134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9C3603">
        <w:rPr>
          <w:rFonts w:ascii="Times New Roman" w:hAnsi="Times New Roman" w:cs="Times New Roman"/>
          <w:b/>
          <w:bCs/>
          <w:sz w:val="28"/>
          <w:szCs w:val="28"/>
        </w:rPr>
        <w:t>Глава 2. Основные жанры русского народного танца</w:t>
      </w:r>
      <w:r w:rsidRPr="00F5443A">
        <w:rPr>
          <w:rFonts w:ascii="Times New Roman" w:hAnsi="Times New Roman" w:cs="Times New Roman"/>
          <w:sz w:val="28"/>
          <w:szCs w:val="28"/>
        </w:rPr>
        <w:t>……………………</w:t>
      </w:r>
      <w:r w:rsidR="009C3603">
        <w:rPr>
          <w:rFonts w:ascii="Times New Roman" w:hAnsi="Times New Roman" w:cs="Times New Roman"/>
          <w:sz w:val="28"/>
          <w:szCs w:val="28"/>
        </w:rPr>
        <w:t>.</w:t>
      </w:r>
      <w:r w:rsidR="00020028">
        <w:rPr>
          <w:rFonts w:ascii="Times New Roman" w:hAnsi="Times New Roman" w:cs="Times New Roman"/>
          <w:sz w:val="28"/>
          <w:szCs w:val="28"/>
        </w:rPr>
        <w:t>.</w:t>
      </w:r>
      <w:r w:rsidRPr="00F5443A">
        <w:rPr>
          <w:rFonts w:ascii="Times New Roman" w:hAnsi="Times New Roman" w:cs="Times New Roman"/>
          <w:sz w:val="28"/>
          <w:szCs w:val="28"/>
        </w:rPr>
        <w:t xml:space="preserve"> </w:t>
      </w:r>
      <w:r w:rsidR="00C870B4">
        <w:rPr>
          <w:rFonts w:ascii="Times New Roman" w:hAnsi="Times New Roman" w:cs="Times New Roman"/>
          <w:sz w:val="28"/>
          <w:szCs w:val="28"/>
        </w:rPr>
        <w:t>5</w:t>
      </w:r>
    </w:p>
    <w:p w14:paraId="748FDA3E" w14:textId="2DC1E7FD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2.</w:t>
      </w:r>
      <w:r w:rsidR="008F522A" w:rsidRPr="00F5443A">
        <w:rPr>
          <w:rFonts w:ascii="Times New Roman" w:hAnsi="Times New Roman" w:cs="Times New Roman"/>
          <w:sz w:val="28"/>
          <w:szCs w:val="28"/>
        </w:rPr>
        <w:t>1. Хоровод</w:t>
      </w:r>
      <w:r w:rsidRPr="00F544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9C3603">
        <w:rPr>
          <w:rFonts w:ascii="Times New Roman" w:hAnsi="Times New Roman" w:cs="Times New Roman"/>
          <w:sz w:val="28"/>
          <w:szCs w:val="28"/>
        </w:rPr>
        <w:t>..</w:t>
      </w:r>
      <w:r w:rsidR="004C2BE4">
        <w:rPr>
          <w:rFonts w:ascii="Times New Roman" w:hAnsi="Times New Roman" w:cs="Times New Roman"/>
          <w:sz w:val="28"/>
          <w:szCs w:val="28"/>
        </w:rPr>
        <w:t>..</w:t>
      </w:r>
      <w:r w:rsidRPr="00F5443A">
        <w:rPr>
          <w:rFonts w:ascii="Times New Roman" w:hAnsi="Times New Roman" w:cs="Times New Roman"/>
          <w:sz w:val="28"/>
          <w:szCs w:val="28"/>
        </w:rPr>
        <w:t xml:space="preserve"> </w:t>
      </w:r>
      <w:r w:rsidR="00C870B4">
        <w:rPr>
          <w:rFonts w:ascii="Times New Roman" w:hAnsi="Times New Roman" w:cs="Times New Roman"/>
          <w:sz w:val="28"/>
          <w:szCs w:val="28"/>
        </w:rPr>
        <w:t>5</w:t>
      </w:r>
    </w:p>
    <w:p w14:paraId="4DB471B6" w14:textId="72EB7234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2.2. Пляска………………………………………………………………………</w:t>
      </w:r>
      <w:r w:rsidR="009C3603">
        <w:rPr>
          <w:rFonts w:ascii="Times New Roman" w:hAnsi="Times New Roman" w:cs="Times New Roman"/>
          <w:sz w:val="28"/>
          <w:szCs w:val="28"/>
        </w:rPr>
        <w:t>...</w:t>
      </w:r>
      <w:r w:rsidRPr="00F5443A">
        <w:rPr>
          <w:rFonts w:ascii="Times New Roman" w:hAnsi="Times New Roman" w:cs="Times New Roman"/>
          <w:sz w:val="28"/>
          <w:szCs w:val="28"/>
        </w:rPr>
        <w:t xml:space="preserve"> </w:t>
      </w:r>
      <w:r w:rsidR="00C870B4">
        <w:rPr>
          <w:rFonts w:ascii="Times New Roman" w:hAnsi="Times New Roman" w:cs="Times New Roman"/>
          <w:sz w:val="28"/>
          <w:szCs w:val="28"/>
        </w:rPr>
        <w:t>7</w:t>
      </w:r>
    </w:p>
    <w:p w14:paraId="1E7B3041" w14:textId="5C2B778A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9C3603">
        <w:rPr>
          <w:rFonts w:ascii="Times New Roman" w:hAnsi="Times New Roman" w:cs="Times New Roman"/>
          <w:b/>
          <w:bCs/>
          <w:sz w:val="28"/>
          <w:szCs w:val="28"/>
        </w:rPr>
        <w:t>Глава 3. Выразительные средства русского народного танца</w:t>
      </w:r>
      <w:r w:rsidRPr="00F5443A">
        <w:rPr>
          <w:rFonts w:ascii="Times New Roman" w:hAnsi="Times New Roman" w:cs="Times New Roman"/>
          <w:sz w:val="28"/>
          <w:szCs w:val="28"/>
        </w:rPr>
        <w:t>…………</w:t>
      </w:r>
      <w:r w:rsidR="009C3603">
        <w:rPr>
          <w:rFonts w:ascii="Times New Roman" w:hAnsi="Times New Roman" w:cs="Times New Roman"/>
          <w:sz w:val="28"/>
          <w:szCs w:val="28"/>
        </w:rPr>
        <w:t>..</w:t>
      </w:r>
      <w:r w:rsidR="00020028">
        <w:rPr>
          <w:rFonts w:ascii="Times New Roman" w:hAnsi="Times New Roman" w:cs="Times New Roman"/>
          <w:sz w:val="28"/>
          <w:szCs w:val="28"/>
        </w:rPr>
        <w:t>.</w:t>
      </w:r>
      <w:r w:rsidR="00C870B4">
        <w:rPr>
          <w:rFonts w:ascii="Times New Roman" w:hAnsi="Times New Roman" w:cs="Times New Roman"/>
          <w:sz w:val="28"/>
          <w:szCs w:val="28"/>
        </w:rPr>
        <w:t>..9</w:t>
      </w:r>
    </w:p>
    <w:p w14:paraId="76F6FEFB" w14:textId="72F3F785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 xml:space="preserve">3.1. Русский народный танец. Основные </w:t>
      </w:r>
      <w:r w:rsidR="00D81DCA">
        <w:rPr>
          <w:rFonts w:ascii="Times New Roman" w:hAnsi="Times New Roman" w:cs="Times New Roman"/>
          <w:sz w:val="28"/>
          <w:szCs w:val="28"/>
        </w:rPr>
        <w:t>областные</w:t>
      </w:r>
      <w:r w:rsidRPr="00F5443A">
        <w:rPr>
          <w:rFonts w:ascii="Times New Roman" w:hAnsi="Times New Roman" w:cs="Times New Roman"/>
          <w:sz w:val="28"/>
          <w:szCs w:val="28"/>
        </w:rPr>
        <w:t xml:space="preserve"> особенности, отличия,</w:t>
      </w:r>
    </w:p>
    <w:p w14:paraId="44C14D62" w14:textId="77AD9A9C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манера исполнения…………………………………………………</w:t>
      </w:r>
      <w:r w:rsidR="004C2BE4">
        <w:rPr>
          <w:rFonts w:ascii="Times New Roman" w:hAnsi="Times New Roman" w:cs="Times New Roman"/>
          <w:sz w:val="28"/>
          <w:szCs w:val="28"/>
        </w:rPr>
        <w:t>……………</w:t>
      </w:r>
      <w:r w:rsidR="00C870B4">
        <w:rPr>
          <w:rFonts w:ascii="Times New Roman" w:hAnsi="Times New Roman" w:cs="Times New Roman"/>
          <w:sz w:val="28"/>
          <w:szCs w:val="28"/>
        </w:rPr>
        <w:t>..9</w:t>
      </w:r>
    </w:p>
    <w:p w14:paraId="46C279E6" w14:textId="62861113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9C3603">
        <w:rPr>
          <w:rFonts w:ascii="Times New Roman" w:hAnsi="Times New Roman" w:cs="Times New Roman"/>
          <w:b/>
          <w:bCs/>
          <w:sz w:val="28"/>
          <w:szCs w:val="28"/>
        </w:rPr>
        <w:t>Глава 4. Музыка и костюм в русском народном танце</w:t>
      </w:r>
      <w:r w:rsidRPr="00F5443A">
        <w:rPr>
          <w:rFonts w:ascii="Times New Roman" w:hAnsi="Times New Roman" w:cs="Times New Roman"/>
          <w:sz w:val="28"/>
          <w:szCs w:val="28"/>
        </w:rPr>
        <w:t>…………………</w:t>
      </w:r>
      <w:r w:rsidR="009C3603">
        <w:rPr>
          <w:rFonts w:ascii="Times New Roman" w:hAnsi="Times New Roman" w:cs="Times New Roman"/>
          <w:sz w:val="28"/>
          <w:szCs w:val="28"/>
        </w:rPr>
        <w:t>..</w:t>
      </w:r>
      <w:r w:rsidR="00020028">
        <w:rPr>
          <w:rFonts w:ascii="Times New Roman" w:hAnsi="Times New Roman" w:cs="Times New Roman"/>
          <w:sz w:val="28"/>
          <w:szCs w:val="28"/>
        </w:rPr>
        <w:t>.</w:t>
      </w:r>
      <w:r w:rsidRPr="00F5443A">
        <w:rPr>
          <w:rFonts w:ascii="Times New Roman" w:hAnsi="Times New Roman" w:cs="Times New Roman"/>
          <w:sz w:val="28"/>
          <w:szCs w:val="28"/>
        </w:rPr>
        <w:t>1</w:t>
      </w:r>
      <w:r w:rsidR="00C870B4">
        <w:rPr>
          <w:rFonts w:ascii="Times New Roman" w:hAnsi="Times New Roman" w:cs="Times New Roman"/>
          <w:sz w:val="28"/>
          <w:szCs w:val="28"/>
        </w:rPr>
        <w:t>4</w:t>
      </w:r>
    </w:p>
    <w:p w14:paraId="2DCB4978" w14:textId="494A2B7F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9C3603">
        <w:rPr>
          <w:rFonts w:ascii="Times New Roman" w:hAnsi="Times New Roman" w:cs="Times New Roman"/>
          <w:b/>
          <w:bCs/>
          <w:sz w:val="28"/>
          <w:szCs w:val="28"/>
        </w:rPr>
        <w:t xml:space="preserve">Глава 5. Сравнительный анализ танцевальной культуры </w:t>
      </w:r>
      <w:r w:rsidR="00D81DCA">
        <w:rPr>
          <w:rFonts w:ascii="Times New Roman" w:hAnsi="Times New Roman" w:cs="Times New Roman"/>
          <w:b/>
          <w:bCs/>
          <w:sz w:val="28"/>
          <w:szCs w:val="28"/>
        </w:rPr>
        <w:t>областей</w:t>
      </w:r>
      <w:r w:rsidRPr="009C3603">
        <w:rPr>
          <w:rFonts w:ascii="Times New Roman" w:hAnsi="Times New Roman" w:cs="Times New Roman"/>
          <w:b/>
          <w:bCs/>
          <w:sz w:val="28"/>
          <w:szCs w:val="28"/>
        </w:rPr>
        <w:t xml:space="preserve"> России</w:t>
      </w:r>
      <w:r w:rsidR="009C360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020028">
        <w:rPr>
          <w:rFonts w:ascii="Times New Roman" w:hAnsi="Times New Roman" w:cs="Times New Roman"/>
          <w:sz w:val="28"/>
          <w:szCs w:val="28"/>
        </w:rPr>
        <w:t>………</w:t>
      </w:r>
      <w:r w:rsidRPr="00F5443A">
        <w:rPr>
          <w:rFonts w:ascii="Times New Roman" w:hAnsi="Times New Roman" w:cs="Times New Roman"/>
          <w:sz w:val="28"/>
          <w:szCs w:val="28"/>
        </w:rPr>
        <w:t>1</w:t>
      </w:r>
      <w:r w:rsidR="00C870B4">
        <w:rPr>
          <w:rFonts w:ascii="Times New Roman" w:hAnsi="Times New Roman" w:cs="Times New Roman"/>
          <w:sz w:val="28"/>
          <w:szCs w:val="28"/>
        </w:rPr>
        <w:t>6</w:t>
      </w:r>
    </w:p>
    <w:p w14:paraId="6ACE3D0F" w14:textId="14165DC3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5.1. Самобытность хореографического текста……………………………………………</w:t>
      </w:r>
      <w:r w:rsidR="004C2BE4">
        <w:rPr>
          <w:rFonts w:ascii="Times New Roman" w:hAnsi="Times New Roman" w:cs="Times New Roman"/>
          <w:sz w:val="28"/>
          <w:szCs w:val="28"/>
        </w:rPr>
        <w:t>…………………………</w:t>
      </w:r>
      <w:r w:rsidR="00020028">
        <w:rPr>
          <w:rFonts w:ascii="Times New Roman" w:hAnsi="Times New Roman" w:cs="Times New Roman"/>
          <w:sz w:val="28"/>
          <w:szCs w:val="28"/>
        </w:rPr>
        <w:t>……..</w:t>
      </w:r>
      <w:r w:rsidRPr="00F5443A">
        <w:rPr>
          <w:rFonts w:ascii="Times New Roman" w:hAnsi="Times New Roman" w:cs="Times New Roman"/>
          <w:sz w:val="28"/>
          <w:szCs w:val="28"/>
        </w:rPr>
        <w:t>1</w:t>
      </w:r>
      <w:r w:rsidR="00C870B4">
        <w:rPr>
          <w:rFonts w:ascii="Times New Roman" w:hAnsi="Times New Roman" w:cs="Times New Roman"/>
          <w:sz w:val="28"/>
          <w:szCs w:val="28"/>
        </w:rPr>
        <w:t>6</w:t>
      </w:r>
    </w:p>
    <w:p w14:paraId="050958B2" w14:textId="76EB046C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 xml:space="preserve">5.2. Формы и содержание </w:t>
      </w:r>
      <w:r w:rsidR="00D81DCA">
        <w:rPr>
          <w:rFonts w:ascii="Times New Roman" w:hAnsi="Times New Roman" w:cs="Times New Roman"/>
          <w:sz w:val="28"/>
          <w:szCs w:val="28"/>
        </w:rPr>
        <w:t xml:space="preserve">хореографического исполнения </w:t>
      </w:r>
      <w:r w:rsidRPr="00F5443A">
        <w:rPr>
          <w:rFonts w:ascii="Times New Roman" w:hAnsi="Times New Roman" w:cs="Times New Roman"/>
          <w:sz w:val="28"/>
          <w:szCs w:val="28"/>
        </w:rPr>
        <w:t>………</w:t>
      </w:r>
      <w:r w:rsidR="00D81DCA">
        <w:rPr>
          <w:rFonts w:ascii="Times New Roman" w:hAnsi="Times New Roman" w:cs="Times New Roman"/>
          <w:sz w:val="28"/>
          <w:szCs w:val="28"/>
        </w:rPr>
        <w:t>………….</w:t>
      </w:r>
      <w:r w:rsidR="00C870B4">
        <w:rPr>
          <w:rFonts w:ascii="Times New Roman" w:hAnsi="Times New Roman" w:cs="Times New Roman"/>
          <w:sz w:val="28"/>
          <w:szCs w:val="28"/>
        </w:rPr>
        <w:t>18</w:t>
      </w:r>
    </w:p>
    <w:p w14:paraId="529C5C09" w14:textId="68980401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9C360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F544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9C3603">
        <w:rPr>
          <w:rFonts w:ascii="Times New Roman" w:hAnsi="Times New Roman" w:cs="Times New Roman"/>
          <w:sz w:val="28"/>
          <w:szCs w:val="28"/>
        </w:rPr>
        <w:t>..</w:t>
      </w:r>
      <w:r w:rsidRPr="00F5443A">
        <w:rPr>
          <w:rFonts w:ascii="Times New Roman" w:hAnsi="Times New Roman" w:cs="Times New Roman"/>
          <w:sz w:val="28"/>
          <w:szCs w:val="28"/>
        </w:rPr>
        <w:t xml:space="preserve"> 2</w:t>
      </w:r>
      <w:r w:rsidR="00C870B4">
        <w:rPr>
          <w:rFonts w:ascii="Times New Roman" w:hAnsi="Times New Roman" w:cs="Times New Roman"/>
          <w:sz w:val="28"/>
          <w:szCs w:val="28"/>
        </w:rPr>
        <w:t>1</w:t>
      </w:r>
    </w:p>
    <w:p w14:paraId="5383A806" w14:textId="343C33A2" w:rsidR="00F5443A" w:rsidRPr="00F5443A" w:rsidRDefault="00F5443A" w:rsidP="00020028">
      <w:pPr>
        <w:rPr>
          <w:rFonts w:ascii="Times New Roman" w:hAnsi="Times New Roman" w:cs="Times New Roman"/>
          <w:sz w:val="28"/>
          <w:szCs w:val="28"/>
        </w:rPr>
      </w:pPr>
      <w:r w:rsidRPr="009C3603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4C2BE4" w:rsidRPr="009C3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3603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r w:rsidRPr="00F5443A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2</w:t>
      </w:r>
      <w:r w:rsidR="00C870B4">
        <w:rPr>
          <w:rFonts w:ascii="Times New Roman" w:hAnsi="Times New Roman" w:cs="Times New Roman"/>
          <w:sz w:val="28"/>
          <w:szCs w:val="28"/>
        </w:rPr>
        <w:t>2</w:t>
      </w:r>
    </w:p>
    <w:p w14:paraId="7CD1D773" w14:textId="60A8851D" w:rsidR="00F5443A" w:rsidRPr="00F5443A" w:rsidRDefault="00F5443A" w:rsidP="00F5443A">
      <w:pPr>
        <w:rPr>
          <w:rFonts w:ascii="Times New Roman" w:hAnsi="Times New Roman" w:cs="Times New Roman"/>
          <w:sz w:val="28"/>
          <w:szCs w:val="28"/>
        </w:rPr>
      </w:pPr>
    </w:p>
    <w:p w14:paraId="51930566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71CA5E6C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2B6016FC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66261189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6A03725B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3C42271E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5734B4B1" w14:textId="77777777" w:rsidR="00020028" w:rsidRDefault="00020028" w:rsidP="00F5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439872" w14:textId="77777777" w:rsidR="00020028" w:rsidRDefault="00020028" w:rsidP="00F5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230F2E" w14:textId="77777777" w:rsidR="00020028" w:rsidRDefault="00020028" w:rsidP="00F5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435EDA" w14:textId="37A22DB4" w:rsidR="00F5443A" w:rsidRPr="004C2BE4" w:rsidRDefault="00F5443A" w:rsidP="00C87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B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481DB543" w14:textId="3774CB6D" w:rsidR="00F5443A" w:rsidRPr="00F5443A" w:rsidRDefault="00020028" w:rsidP="004C2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Танец — это самый древний и богатый вид искусства: очень интересный,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многогранный, яркий, несущий в себе огромный эмоциональный заряд.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Народный танец является родоначальником всех направлений танца, которые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формировались в течение многих веков на его основе, это и классический, и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историко-бытовой, и эстрадный, и современный танец. Мода и течение времени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не смогли повлиять на него, а тем более заставить вовсе исчезнуть с лица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Земли, ведь он несёт в себе историю создавшего его народа. Каждое поколение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свято хранит память о своих предках и бережёт всё, что отражает их жизнь.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 этом плане народный танец стал бесценным сокровищем,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показывающим быт, основные занятия, традиции, события, происходящие в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жизни людей. Изучая народный танец, мы путешествуем по планете. Благодаря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этому виду искусства, можно побывать в любом уголке мира, познакомиться с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историей этого края, узнать национальные особенности этой территории, и для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этого вовсе не обязательно переплывать океан преодолевать огромные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расстояния. Многие люди посвятили свою жизнь изучению народного танца. Об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их открытиях написано множество книг.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Русский народный танец является одним из самых распространенных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 древних видов народного творчества. Он возник на основе трудовой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деятельности человека. Чтобы полностью и подробно описать русский народный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танец во всех областях России потребовалось бы очень много времени. В данных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методических рекомендациях рассмотрены региональные особенности на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примере Архангельской, Тамбовской, Иркутской областей и Кубанского края,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9C3603" w:rsidRPr="00F5443A">
        <w:rPr>
          <w:rFonts w:ascii="Times New Roman" w:hAnsi="Times New Roman" w:cs="Times New Roman"/>
          <w:sz w:val="28"/>
          <w:szCs w:val="28"/>
        </w:rPr>
        <w:t>т. к.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все эти области и края находятся в совершенно разных широтах нашей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огромной страны. На этих примерах можно более широко и четко просмотреть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отличия и манеру хореографического исполнения, основные отличия в костюме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между областями. Своеобразные мелодии, попевки, манера поведения, говор,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красочные костюмы и жизненный уклад, присущие той или иной области или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местности, оказывали несомненное влияние на возникновение местных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традиций, особенностей, рождали свою манеру исполнения, свои самобытные</w:t>
      </w:r>
      <w:r w:rsidR="004C2BE4">
        <w:rPr>
          <w:rFonts w:ascii="Times New Roman" w:hAnsi="Times New Roman" w:cs="Times New Roman"/>
          <w:sz w:val="28"/>
          <w:szCs w:val="28"/>
        </w:rPr>
        <w:t xml:space="preserve"> и </w:t>
      </w:r>
      <w:r w:rsidR="00F5443A" w:rsidRPr="00F5443A">
        <w:rPr>
          <w:rFonts w:ascii="Times New Roman" w:hAnsi="Times New Roman" w:cs="Times New Roman"/>
          <w:sz w:val="28"/>
          <w:szCs w:val="28"/>
        </w:rPr>
        <w:t>неповторимые танцы.</w:t>
      </w:r>
    </w:p>
    <w:p w14:paraId="7302526E" w14:textId="667A9B74" w:rsidR="00F5443A" w:rsidRPr="00F5443A" w:rsidRDefault="00020028" w:rsidP="00F5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Методические рекомендации рассчитаны для руководителей</w:t>
      </w:r>
      <w:r w:rsidR="004C2BE4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хореографических коллективов, педагогов дополнительного образования детей.</w:t>
      </w:r>
    </w:p>
    <w:p w14:paraId="2E8C885E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3787DE58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5848CF60" w14:textId="77777777" w:rsidR="004C2BE4" w:rsidRDefault="004C2BE4" w:rsidP="00F5443A">
      <w:pPr>
        <w:rPr>
          <w:rFonts w:ascii="Times New Roman" w:hAnsi="Times New Roman" w:cs="Times New Roman"/>
          <w:sz w:val="28"/>
          <w:szCs w:val="28"/>
        </w:rPr>
      </w:pPr>
    </w:p>
    <w:p w14:paraId="20567FFD" w14:textId="77777777" w:rsidR="00C870B4" w:rsidRDefault="00C870B4" w:rsidP="00F544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213647" w14:textId="5FC193F8" w:rsidR="00F5443A" w:rsidRPr="00020028" w:rsidRDefault="00F5443A" w:rsidP="00F544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0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 Русский танец как художественное целое</w:t>
      </w:r>
    </w:p>
    <w:p w14:paraId="042C266D" w14:textId="77777777" w:rsidR="00F5443A" w:rsidRPr="00F5443A" w:rsidRDefault="00F5443A" w:rsidP="00F5443A">
      <w:pPr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1.1. Общие признаки и схема жанров</w:t>
      </w:r>
    </w:p>
    <w:p w14:paraId="768EAFC4" w14:textId="0FD69EB5" w:rsidR="00A96D59" w:rsidRDefault="00F5443A" w:rsidP="00A96D59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Танец — это яркое, красочное творение народа, являющееся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эмоциональным, художественным, специфическим отображением его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многовековой, многообразной жизни. Он воплотил в себе творческую фантазию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людей, глубину их чувств. Народный танец всегда имеет ясную тему и идею -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он всегда содержателен. В нём существует драматургическая основа и сюжет,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есть и обобщенные и конкретные художественные образы, создающиеся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благодаря разнообразным пластическим движениям, пространственным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рисункам (построениям).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A96D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516C6613" w14:textId="77777777" w:rsidR="00A96D59" w:rsidRDefault="00A96D59" w:rsidP="00A96D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Танцевальный образ воспринимается как непосредственно, так и путём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ассоциаций. Правдивость, конкретность и художественность танцевальных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образов определяется их содержанием и танцевальной лексикой, органической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связью с мелодией, её характером, ритмом и темпом.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821B260" w14:textId="77777777" w:rsidR="00A96D59" w:rsidRDefault="00A96D59" w:rsidP="00A96D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Танец в специфической художественной форме выражает и раскрывает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духовную жизнь народа, его быт, эстетические вкусы и идеалы. В ходе развития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общества народный танец приобрёл большее самостоятельное значение, стал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одной из форм эстетического воспитания. Народ создал изумительные по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красоте и рисунку танцы с разнообразным содержанием. Красочные хороводы,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мудрёные кадрили, виртуозные, целомудренные пляски солистов, лихие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переплясы и так далее говорят о богатстве и большом многообразии русского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народного танца. Он имеет свои оригинальные, чёткие, исторически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сложившиеся признаки, свои глубокие национальные корни и богатые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многовековые исполнительские традиции. Это самостоятельный, самобытный,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высокохудожественный вид творчества русского народа. В древности танец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имел религиозно-магический смысл и исполнялся с определенной целью по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праздникам. Со временем он утратил религиозные черты и превратился в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бытовой танец, выражающий чувства, настроение исполнителя. Нарушилась и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обязанность исполнения танца по определённым временам года.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01DFF795" w14:textId="5FDDF0C5" w:rsidR="008F522A" w:rsidRDefault="00A96D5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Связь русского народного танца с конкретными обрядами была характерна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для хороводов, игр и немногих видов пляски. Кадриль, перепляс или одиночная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пляска с обрядами связанны не были.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Русский народный танец в каждом регионе отличается лексикой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443A" w:rsidRPr="00F5443A">
        <w:rPr>
          <w:rFonts w:ascii="Times New Roman" w:hAnsi="Times New Roman" w:cs="Times New Roman"/>
          <w:sz w:val="28"/>
          <w:szCs w:val="28"/>
        </w:rPr>
        <w:t>риёмами, манерой и стилем исполнения. Сложившихся ярких,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замысловатых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коленец, выразительных положений и переплетений рук в сочетании с чётким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ритмом, оригинальным рисунком, источником появления которого может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служить всё, что нас окружает. Природа, труд, быт,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продукты художественного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творчества</w:t>
      </w:r>
      <w:r w:rsidR="008F522A">
        <w:rPr>
          <w:rFonts w:ascii="Times New Roman" w:hAnsi="Times New Roman" w:cs="Times New Roman"/>
          <w:sz w:val="28"/>
          <w:szCs w:val="28"/>
        </w:rPr>
        <w:t xml:space="preserve">. </w:t>
      </w:r>
      <w:r w:rsidR="000200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7B5B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654D">
        <w:rPr>
          <w:rFonts w:ascii="Times New Roman" w:hAnsi="Times New Roman" w:cs="Times New Roman"/>
          <w:sz w:val="28"/>
          <w:szCs w:val="28"/>
        </w:rPr>
        <w:t xml:space="preserve">    </w:t>
      </w:r>
      <w:r w:rsidR="008F522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BEA69C" w14:textId="42F58436" w:rsidR="007B5B5C" w:rsidRDefault="008F522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Русские народные танцы классифицируются не по временам года, месту их</w:t>
      </w:r>
      <w:r w:rsidR="0002002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исполнения и поводу, а их хореографической структуре и общим устойчивым</w:t>
      </w:r>
      <w:r w:rsidR="007B5B5C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признакам. </w:t>
      </w:r>
      <w:r w:rsidR="007B5B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63522140" w14:textId="14B2346E" w:rsidR="00F5443A" w:rsidRPr="00F5443A" w:rsidRDefault="007B5B5C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7B5B5C">
        <w:rPr>
          <w:rFonts w:ascii="Times New Roman" w:hAnsi="Times New Roman" w:cs="Times New Roman"/>
          <w:i/>
          <w:iCs/>
          <w:sz w:val="28"/>
          <w:szCs w:val="28"/>
        </w:rPr>
        <w:t>Стиль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— характерные черты и свойства (особенности) выразительных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средств, которые качественно отличают один танец от другого.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Танцевальная лексика является самым важным выразительным средством в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танце. Жесты, мимика, позы, движения рук, головы, корпуса, ног </w:t>
      </w:r>
      <w:r w:rsidR="00A96D59">
        <w:rPr>
          <w:rFonts w:ascii="Times New Roman" w:hAnsi="Times New Roman" w:cs="Times New Roman"/>
          <w:sz w:val="28"/>
          <w:szCs w:val="28"/>
        </w:rPr>
        <w:t>–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е</w:t>
      </w:r>
      <w:r w:rsidR="00A96D59">
        <w:rPr>
          <w:rFonts w:ascii="Times New Roman" w:hAnsi="Times New Roman" w:cs="Times New Roman"/>
          <w:sz w:val="28"/>
          <w:szCs w:val="28"/>
        </w:rPr>
        <w:t xml:space="preserve">ё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составляющие.</w:t>
      </w:r>
    </w:p>
    <w:p w14:paraId="7642194F" w14:textId="6C3777A2" w:rsidR="00F5443A" w:rsidRPr="00F5443A" w:rsidRDefault="00A96D5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русском народном танце лексика представляет собой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сконцентрированную форму с ярко выраженным национальным колоритом,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поэтому по ней можно определить, какому региону, области, селу,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принадлежит танец. Существует несколько видов танцевальной лексики:</w:t>
      </w:r>
    </w:p>
    <w:p w14:paraId="70484F2E" w14:textId="2F46D5FA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 xml:space="preserve">1. </w:t>
      </w:r>
      <w:r w:rsidRPr="00A96D59">
        <w:rPr>
          <w:rFonts w:ascii="Times New Roman" w:hAnsi="Times New Roman" w:cs="Times New Roman"/>
          <w:i/>
          <w:iCs/>
          <w:sz w:val="28"/>
          <w:szCs w:val="28"/>
        </w:rPr>
        <w:t>Образная</w:t>
      </w:r>
      <w:r w:rsidRPr="00F5443A">
        <w:rPr>
          <w:rFonts w:ascii="Times New Roman" w:hAnsi="Times New Roman" w:cs="Times New Roman"/>
          <w:sz w:val="28"/>
          <w:szCs w:val="28"/>
        </w:rPr>
        <w:t xml:space="preserve"> – создаёт ассоциацию с определённым образом (гусь, олень,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лебедь и т.д.). Её называют эмоционально-подражательной.</w:t>
      </w:r>
    </w:p>
    <w:p w14:paraId="5F0D7857" w14:textId="24DBE180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2.</w:t>
      </w:r>
      <w:r w:rsidR="008F522A">
        <w:rPr>
          <w:rFonts w:ascii="Times New Roman" w:hAnsi="Times New Roman" w:cs="Times New Roman"/>
          <w:sz w:val="28"/>
          <w:szCs w:val="28"/>
        </w:rPr>
        <w:t xml:space="preserve"> </w:t>
      </w:r>
      <w:r w:rsidRPr="00A96D59">
        <w:rPr>
          <w:rFonts w:ascii="Times New Roman" w:hAnsi="Times New Roman" w:cs="Times New Roman"/>
          <w:i/>
          <w:iCs/>
          <w:sz w:val="28"/>
          <w:szCs w:val="28"/>
        </w:rPr>
        <w:t>Естественно</w:t>
      </w:r>
      <w:r w:rsidR="008F52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–</w:t>
      </w:r>
      <w:r w:rsidR="008F522A">
        <w:rPr>
          <w:rFonts w:ascii="Times New Roman" w:hAnsi="Times New Roman" w:cs="Times New Roman"/>
          <w:sz w:val="28"/>
          <w:szCs w:val="28"/>
        </w:rPr>
        <w:t xml:space="preserve"> </w:t>
      </w:r>
      <w:r w:rsidRPr="008F522A">
        <w:rPr>
          <w:rFonts w:ascii="Times New Roman" w:hAnsi="Times New Roman" w:cs="Times New Roman"/>
          <w:i/>
          <w:iCs/>
          <w:sz w:val="28"/>
          <w:szCs w:val="28"/>
        </w:rPr>
        <w:t>пластическая</w:t>
      </w:r>
      <w:r w:rsidRPr="00F5443A">
        <w:rPr>
          <w:rFonts w:ascii="Times New Roman" w:hAnsi="Times New Roman" w:cs="Times New Roman"/>
          <w:sz w:val="28"/>
          <w:szCs w:val="28"/>
        </w:rPr>
        <w:t>, подсказанная самим действием,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развивающимся в танце.</w:t>
      </w:r>
    </w:p>
    <w:p w14:paraId="67D2A43F" w14:textId="165D7218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 xml:space="preserve">3. </w:t>
      </w:r>
      <w:r w:rsidRPr="00A96D59">
        <w:rPr>
          <w:rFonts w:ascii="Times New Roman" w:hAnsi="Times New Roman" w:cs="Times New Roman"/>
          <w:i/>
          <w:iCs/>
          <w:sz w:val="28"/>
          <w:szCs w:val="28"/>
        </w:rPr>
        <w:t>Традиционная</w:t>
      </w:r>
      <w:r w:rsidRPr="00F5443A">
        <w:rPr>
          <w:rFonts w:ascii="Times New Roman" w:hAnsi="Times New Roman" w:cs="Times New Roman"/>
          <w:sz w:val="28"/>
          <w:szCs w:val="28"/>
        </w:rPr>
        <w:t xml:space="preserve"> – выработанная веками, находящаяся в постоянном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развитии, о чём свидетельствуют танцы, созданные в наши дни, отличающиеся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от старинных танцев не только выразительностью, манерой исполнения, но и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богатством танцевальных движений.</w:t>
      </w:r>
    </w:p>
    <w:p w14:paraId="4C9FDA25" w14:textId="3444A8D2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8F522A">
        <w:rPr>
          <w:rFonts w:ascii="Times New Roman" w:hAnsi="Times New Roman" w:cs="Times New Roman"/>
          <w:sz w:val="28"/>
          <w:szCs w:val="28"/>
        </w:rPr>
        <w:t>Интонация</w:t>
      </w:r>
      <w:r w:rsidRPr="00F5443A">
        <w:rPr>
          <w:rFonts w:ascii="Times New Roman" w:hAnsi="Times New Roman" w:cs="Times New Roman"/>
          <w:sz w:val="28"/>
          <w:szCs w:val="28"/>
        </w:rPr>
        <w:t xml:space="preserve"> — это совокупность выразительных средств. Например, одно и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то же движение, исполненное в разном темпе, будет выражать различное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состояние танцора: быстрый темп – радость, медленный – грусть,</w:t>
      </w:r>
      <w:r w:rsidR="00A96D5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задумчивость. Малейшее изменение того или иного движения изменит характе</w:t>
      </w:r>
      <w:r w:rsidR="00A96D59">
        <w:rPr>
          <w:rFonts w:ascii="Times New Roman" w:hAnsi="Times New Roman" w:cs="Times New Roman"/>
          <w:sz w:val="28"/>
          <w:szCs w:val="28"/>
        </w:rPr>
        <w:t xml:space="preserve">р </w:t>
      </w:r>
      <w:r w:rsidRPr="00F5443A">
        <w:rPr>
          <w:rFonts w:ascii="Times New Roman" w:hAnsi="Times New Roman" w:cs="Times New Roman"/>
          <w:sz w:val="28"/>
          <w:szCs w:val="28"/>
        </w:rPr>
        <w:t>и содержание действия.</w:t>
      </w:r>
    </w:p>
    <w:p w14:paraId="1D9594B3" w14:textId="77777777" w:rsidR="00A96D59" w:rsidRDefault="00A96D59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08AD8" w14:textId="490D4825" w:rsidR="00F5443A" w:rsidRPr="00A96D59" w:rsidRDefault="00F5443A" w:rsidP="00C66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D59">
        <w:rPr>
          <w:rFonts w:ascii="Times New Roman" w:hAnsi="Times New Roman" w:cs="Times New Roman"/>
          <w:b/>
          <w:bCs/>
          <w:sz w:val="28"/>
          <w:szCs w:val="28"/>
        </w:rPr>
        <w:t>Глава 2. Основные жанры русского народного танца</w:t>
      </w:r>
    </w:p>
    <w:p w14:paraId="7D5B4C4B" w14:textId="77777777" w:rsidR="00F5443A" w:rsidRPr="00C6654D" w:rsidRDefault="00F5443A" w:rsidP="00C66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54D">
        <w:rPr>
          <w:rFonts w:ascii="Times New Roman" w:hAnsi="Times New Roman" w:cs="Times New Roman"/>
          <w:b/>
          <w:bCs/>
          <w:sz w:val="28"/>
          <w:szCs w:val="28"/>
        </w:rPr>
        <w:t>2.1. Хоровод</w:t>
      </w:r>
    </w:p>
    <w:p w14:paraId="5D3EB33D" w14:textId="77777777" w:rsidR="007B5B5C" w:rsidRDefault="007B5B5C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Одним из основных жанров русского народного танца является хоровод.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Это не только самый распространённый, но и самый древний вид 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танца. Не случайно основное построение хоровода — круг, его круговая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композиция - подобие солнца, хождение за солнцем – «посолонь» берут начало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из старинных языческих обрядов и игрищ славян, поклонявшихся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могущественному богу солнца – Яриле.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Участники хоровода поют, движутся, приплясывают и разыгрывают 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Пляска, припляс, игра и песня в хороводе неразрывно и органично связаны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между собой, также хоровод объединяет и собирает большое число участников.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7AA7BFAF" w14:textId="5D417B94" w:rsidR="00F5443A" w:rsidRPr="00F5443A" w:rsidRDefault="007B5B5C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дальние языческие времена этот жанр русского народного танца носил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культово-обрядовый характер, но постепенно он утрачивает значение язычески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– культового действия. Появляются хороводы с новыми песнями.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отражают социальные, бытовые и другие темы.</w:t>
      </w:r>
    </w:p>
    <w:p w14:paraId="61CB776A" w14:textId="389E2A86" w:rsidR="00F5443A" w:rsidRPr="00F5443A" w:rsidRDefault="007B5B5C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 — русский бытовой танец, в нём существуют свои формы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правила исполнения, определённые отношения между участниками,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подчинённые известному и выработанному материалу. Он превращается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самостоятельный жанр и становится украшением праздников русского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 хороводе всегда проявляется чувство единства, дружбы, товарищества.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Участники его, как правило, держаться за руки, иногда за один палец - мизинец,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часто за платок, шаль, пояс, венок. Все эти соединения, а, 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построения зависят от того, в какой местности исполняется хоровод, каково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содержание и под какую песню, быструю или медленную он исполняется.</w:t>
      </w:r>
    </w:p>
    <w:p w14:paraId="295D0E13" w14:textId="77777777" w:rsidR="007B5B5C" w:rsidRDefault="007B5B5C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 распространен по всей России, и каждая область вносит, что-то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своё, создавая разнообразие в стиле, композиции, характере и манере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исполнения. Любая фигура хоровода может иметь не одно единственное,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определённое и постоянное назначение. Не меняя построения фигуры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рисунка, участники хоровода могли передавать различное содержание,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настроение. На пример круг — это образ солнца, поклонение божеству – Яриле,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но в круговом построении может разыгрываться и действо с трудовой,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любовной и другой тематикой. Действие участников, выражение их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настроения, темперамента, отношения к происходящему совершенно различны,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а круг как фигура остаётся неизменным.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57732171" w14:textId="1DE33024" w:rsidR="00F5443A" w:rsidRPr="00F5443A" w:rsidRDefault="007B5B5C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Существуют два вида хоровода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C6654D">
        <w:rPr>
          <w:rFonts w:ascii="Times New Roman" w:hAnsi="Times New Roman" w:cs="Times New Roman"/>
          <w:i/>
          <w:iCs/>
          <w:sz w:val="28"/>
          <w:szCs w:val="28"/>
        </w:rPr>
        <w:t>орнаментальные и игровые</w:t>
      </w:r>
      <w:r w:rsidR="00F5443A" w:rsidRPr="00F5443A">
        <w:rPr>
          <w:rFonts w:ascii="Times New Roman" w:hAnsi="Times New Roman" w:cs="Times New Roman"/>
          <w:sz w:val="28"/>
          <w:szCs w:val="28"/>
        </w:rPr>
        <w:t>.</w:t>
      </w:r>
    </w:p>
    <w:p w14:paraId="4BEB8ADA" w14:textId="22A7B9A6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7B5B5C">
        <w:rPr>
          <w:rFonts w:ascii="Times New Roman" w:hAnsi="Times New Roman" w:cs="Times New Roman"/>
          <w:i/>
          <w:iCs/>
          <w:sz w:val="28"/>
          <w:szCs w:val="28"/>
        </w:rPr>
        <w:t>Орнаментальные хороводы</w:t>
      </w:r>
      <w:r w:rsidRPr="00F5443A">
        <w:rPr>
          <w:rFonts w:ascii="Times New Roman" w:hAnsi="Times New Roman" w:cs="Times New Roman"/>
          <w:sz w:val="28"/>
          <w:szCs w:val="28"/>
        </w:rPr>
        <w:t>.</w:t>
      </w:r>
      <w:r w:rsidR="007B5B5C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Если в тексте песни, сопровождающей хоровод, нет конкретного действия,</w:t>
      </w:r>
      <w:r w:rsidR="007B5B5C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ярко выраженного сюжета, действующих лиц, то участники хоровода ходят</w:t>
      </w:r>
      <w:r w:rsidR="007B5B5C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кругом, рядами, заплетают из хороводной цепи различные фигуры – орнаменты,</w:t>
      </w:r>
      <w:r w:rsidR="007B5B5C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согласуя свой шаг с ритмом песни,</w:t>
      </w:r>
      <w:r w:rsidR="007B5B5C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являющейся для исполнителей лишь</w:t>
      </w:r>
      <w:r w:rsidR="007B5B5C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 xml:space="preserve">музыкальным сопровождением. Такие хороводы называются </w:t>
      </w:r>
      <w:r w:rsidRPr="007B5B5C">
        <w:rPr>
          <w:rFonts w:ascii="Times New Roman" w:hAnsi="Times New Roman" w:cs="Times New Roman"/>
          <w:i/>
          <w:iCs/>
          <w:sz w:val="28"/>
          <w:szCs w:val="28"/>
        </w:rPr>
        <w:t>орнаментальными.</w:t>
      </w:r>
    </w:p>
    <w:p w14:paraId="6A06CE0A" w14:textId="66380C3A" w:rsidR="00F5443A" w:rsidRPr="00F5443A" w:rsidRDefault="007B5B5C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Неразрывная связь народного художественного творчества с жизнью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народа, с его песнями, играми, танцами помогла созданию множества рисунков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– фигур орнаментальных хороводов. Их замысловатые переплетения навеяны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узорами русских кружевниц, резчиков по дереву, живописцев, и наоборот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тонкие узоры кружев, ажурная резьба по дереву и т.д. Иной раз как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повторяют фигуры хоровода. Содержание песен, сопровождающих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орнаментальные хороводы, чаще всего связаны с образами русской природы,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поэтическими обобщениями, коллективным трудом народа, его бытом.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lastRenderedPageBreak/>
        <w:t>Исполнение каждого орнаментального хоровода в народе, в быту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отличается строгостью форм и малым количеством фигур. Весь хоровод 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всего состоит из нескольких фигур, которые органично переходят,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переливаются, перестраиваются из одной в другую.</w:t>
      </w:r>
    </w:p>
    <w:p w14:paraId="238C1945" w14:textId="4A3A62CE" w:rsidR="00D745F9" w:rsidRDefault="00C6654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F5443A" w:rsidRPr="007B5B5C">
        <w:rPr>
          <w:rFonts w:ascii="Times New Roman" w:hAnsi="Times New Roman" w:cs="Times New Roman"/>
          <w:i/>
          <w:iCs/>
          <w:sz w:val="28"/>
          <w:szCs w:val="28"/>
        </w:rPr>
        <w:t>Игровые хороводы.</w:t>
      </w:r>
      <w:r w:rsidR="007B5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Если в песне имеются действующие лица, игровой сюжет, конкретное</w:t>
      </w:r>
      <w:r w:rsidR="007B5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действие, то содержание песни разыгрывается в лицах и исполнители с</w:t>
      </w:r>
      <w:r w:rsidR="007B5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помощью пляски, мимики, жестов создают различные образы, характеры</w:t>
      </w:r>
      <w:r w:rsidR="007B5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героев. Перед зрителем игровой хоровод. В таких хороводах, которые иногда</w:t>
      </w:r>
      <w:r w:rsidR="007B5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называют сюжетными, главным является разыгрывание содержания песни –</w:t>
      </w:r>
      <w:r w:rsidR="007B5B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раскрытие сюжета, столкновение характеров и интересов действующих лиц.</w:t>
      </w:r>
      <w:r w:rsidR="00D745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Песни, под которые исполняются игровые хороводы, называются</w:t>
      </w:r>
      <w:r w:rsidR="00D745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D745F9">
        <w:rPr>
          <w:rFonts w:ascii="Times New Roman" w:hAnsi="Times New Roman" w:cs="Times New Roman"/>
          <w:i/>
          <w:iCs/>
          <w:sz w:val="28"/>
          <w:szCs w:val="28"/>
        </w:rPr>
        <w:t>игровыми или хороводными – игровыми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. </w:t>
      </w:r>
      <w:r w:rsidR="00D745F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46FCA12A" w14:textId="0EB29D53" w:rsidR="00F5443A" w:rsidRPr="00D745F9" w:rsidRDefault="00D745F9" w:rsidP="00C6654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Больше всего тем для игровых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хороводов содержится именно в них, отражающих жизнь и быт народа: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трудовые процессы, любовная и сказочная темы и т.д. В отличие 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орнаментальных хороводов в них рисунок проще, в нём нет такого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разнообразия танцевальных фигур. Композиционно эти хороводы строятся 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кругу, или линиями, или парами.</w:t>
      </w:r>
    </w:p>
    <w:p w14:paraId="66B5E111" w14:textId="0C169BFF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Мы разобрали основные, общие черты орнаментальных и 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хороводов, которые характерны для этого наиболее древнего и популярного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танца России. Но в различных районах существуют свои местные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исполнения хороводов, связанные с природными и климатическими условиями,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 спецификой бытового уклада и труда, с характером человека.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особенности проявляются и в составе исполнителей (женские и смешанные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хороводы), и в ритме, и в содержание песен, и, главное, в особой, присущей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только данной местности манере исполнения.</w:t>
      </w:r>
    </w:p>
    <w:p w14:paraId="2448180F" w14:textId="77777777" w:rsidR="00E846C0" w:rsidRDefault="00E846C0" w:rsidP="00C66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846E7" w14:textId="08AE5D90" w:rsidR="00F5443A" w:rsidRPr="00D745F9" w:rsidRDefault="00F5443A" w:rsidP="00C66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5F9">
        <w:rPr>
          <w:rFonts w:ascii="Times New Roman" w:hAnsi="Times New Roman" w:cs="Times New Roman"/>
          <w:b/>
          <w:bCs/>
          <w:sz w:val="28"/>
          <w:szCs w:val="28"/>
        </w:rPr>
        <w:t>2.2. Пляска</w:t>
      </w:r>
    </w:p>
    <w:p w14:paraId="1002C382" w14:textId="5934EFDD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Пляска — наиболее распространенный и любимый сейчас жанр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танца. Пляски создавались под влиянием окружающего мира и быта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Люди совершенствовали их многие десятилетия, оставляли в них только самое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ценное и доводили до законченной формы. В древности пляски в основном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носили обрядовый, культовый характер, но со временем религиозное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содержание стало уходить из плясок, и они приобрели бытовой характер.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одно игрище, ни один праздник не обходились без плясок.</w:t>
      </w:r>
    </w:p>
    <w:p w14:paraId="1B4A4C73" w14:textId="285067D0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Пляска состоит из ряда отдельных движений — элементов,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отличаются характерной манерой исполнения, имеют русский национальный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колорит и отражают отдельные черты характера танцующего человека.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того, каждое движение в пляске наполнено смыслом, и с помощью пластики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lastRenderedPageBreak/>
        <w:t>исполнитель выражает свои чувства, раскрывает содержание пляски, 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тот или иной художественный образ. Все исполняемые движения подчинены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ритму и темпу, а также характеру музыкального и песенного сопровождения.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Все движения связаны воедино содержанием и сопровождающей мелодией.</w:t>
      </w:r>
    </w:p>
    <w:p w14:paraId="1EF6E41A" w14:textId="65EDC13D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Пляской можно выражать различные состояния человека, но это, прежде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радость, здоровье, сила, выход энергии исполнителя.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Пляска родилась в хороводе и вышла из него, разорвав хороводную цепь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предоставив простор фантазии и индивидуальному мастерству танцующего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человека, усложнив техническую основу, создав свои формы и рисунки,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заменив хороводную песню плясовой и различным музыкальным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сопровождением.</w:t>
      </w:r>
    </w:p>
    <w:p w14:paraId="735CE033" w14:textId="77777777" w:rsidR="00D745F9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У исполнителя русской пляски очень выразительны руки, голова, плечи,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бёдра, лицо, кисти рук, пальцы и т.д. Пляска даёт возможность раскрыть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личные, индивидуальные черты характера - показать свою манеру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(«выходку»). Каждый исполнитель может проявить в пляске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изобретательность, мастерство, профессионализм, щегольнуть сложным,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виртуозным коленом.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29A17B21" w14:textId="35109888" w:rsidR="00D745F9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Исполнять пляску может каждый. Она отличается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хоровода более богатой и сложной лексикой танцевальных движений. </w:t>
      </w:r>
    </w:p>
    <w:p w14:paraId="79C428B7" w14:textId="77E6EAC6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включает в себя сильные технические дроби, «верёвочку», «гармошку»,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различные присядки, хлопушки, припадания, верчения и другие колена.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Помимо обогащения лексики пляска даёт возможность для усложнения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разнообразия рисунка: лихие выходы парней, задорные проходки девушек,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перебежки, разнообразные переходы и т.д. — всё это создает новые рисунки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построения присущие только пляске.</w:t>
      </w:r>
    </w:p>
    <w:p w14:paraId="3A2BE118" w14:textId="1547DF1E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Существует много видов русской пляски. Вот наиболее распространенные,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устоявшиеся, имеющие вековые исполнительские традиции и прочно вошедшие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быт русского человека: одиночная (сольная) пляска, парная пляска, перепляс,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массовый пляс и групповая традиционная пляска.</w:t>
      </w:r>
    </w:p>
    <w:p w14:paraId="406723B8" w14:textId="77777777" w:rsidR="00F5443A" w:rsidRPr="00D745F9" w:rsidRDefault="00F5443A" w:rsidP="00C6654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45F9">
        <w:rPr>
          <w:rFonts w:ascii="Times New Roman" w:hAnsi="Times New Roman" w:cs="Times New Roman"/>
          <w:i/>
          <w:iCs/>
          <w:sz w:val="28"/>
          <w:szCs w:val="28"/>
        </w:rPr>
        <w:t>Групповая традиционная пляска.</w:t>
      </w:r>
    </w:p>
    <w:p w14:paraId="4F718173" w14:textId="1E0BD195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групповой пляске может участвовать много народа, но чаще её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ограничивается сравнительно небольшой группой исполнителей. В некоторых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случаях групповая пляска имеет постоянный состав исполнителей, и, если </w:t>
      </w:r>
      <w:r w:rsidRPr="00F5443A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>-либо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из участников отсутствует, пляска не получается, а ввести нового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взамен отсутствующего бывает трудно - он может перепутать весь рисунок.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правило, групповая пляска имеет установленное построение. Она вобрала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себя многие фигуры хороводов, в некоторые групповые пляски вошли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фрагменты одиночных или парных плясок, перепляса. Типичные и </w:t>
      </w:r>
      <w:r w:rsidR="00F5443A" w:rsidRPr="00F5443A">
        <w:rPr>
          <w:rFonts w:ascii="Times New Roman" w:hAnsi="Times New Roman" w:cs="Times New Roman"/>
          <w:sz w:val="28"/>
          <w:szCs w:val="28"/>
        </w:rPr>
        <w:lastRenderedPageBreak/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часто используемые фигуры групповых плясок приводятся в приложении.</w:t>
      </w:r>
    </w:p>
    <w:p w14:paraId="1B141F33" w14:textId="77777777" w:rsidR="00D745F9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каждой области есть своя традиционная, самобытная пляска, и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групповые пляски часто называют традиционными или областными.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74F79A5" w14:textId="2F05B746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Несмотря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 обязательное выполнение общего рисунка пляски, различных переходов,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создание образа и т.д., групповые пляски дают исполнителям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показывать также и своё индивидуальное мастерство. В групповых плясках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сохраняется элемент импровизации, но в меньшей степени, чем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индивидуальной пляске или переплясе.</w:t>
      </w:r>
    </w:p>
    <w:p w14:paraId="127A6071" w14:textId="1070E795" w:rsidR="00F5443A" w:rsidRPr="00F5443A" w:rsidRDefault="00D745F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Групповые пляски создавались на основе народных традиций, с 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особенностей местной манеры исполнения, обычаев и бережно передавались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поколения в поколение. В каждой групповой пляске есть своя определённая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задача и своё содержание. На протяжении столетий народ сознательно старался</w:t>
      </w:r>
      <w:r w:rsidR="00C6654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не усложнять групповые пляски слишком виртуозными движениями. Это</w:t>
      </w:r>
      <w:r w:rsidR="00C6654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делалось для того, чтобы не утратить за этой виртуозностью главного — мысли,</w:t>
      </w:r>
      <w:r w:rsidR="00C6654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идеи. В конечном результате всё это и дало групповым пляскам долгую жизнь.</w:t>
      </w:r>
    </w:p>
    <w:p w14:paraId="44BF0580" w14:textId="77777777" w:rsidR="00C6654D" w:rsidRDefault="00C6654D" w:rsidP="00F5443A">
      <w:pPr>
        <w:rPr>
          <w:rFonts w:ascii="Times New Roman" w:hAnsi="Times New Roman" w:cs="Times New Roman"/>
          <w:sz w:val="28"/>
          <w:szCs w:val="28"/>
        </w:rPr>
      </w:pPr>
    </w:p>
    <w:p w14:paraId="7BD296FB" w14:textId="5670E99D" w:rsidR="00F5443A" w:rsidRPr="00C6654D" w:rsidRDefault="00F5443A" w:rsidP="00C66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54D">
        <w:rPr>
          <w:rFonts w:ascii="Times New Roman" w:hAnsi="Times New Roman" w:cs="Times New Roman"/>
          <w:b/>
          <w:bCs/>
          <w:sz w:val="28"/>
          <w:szCs w:val="28"/>
        </w:rPr>
        <w:t>Глава 3. Выразительные средства русского народного танца</w:t>
      </w:r>
    </w:p>
    <w:p w14:paraId="438737EA" w14:textId="02097850" w:rsidR="00C6654D" w:rsidRDefault="00F5443A" w:rsidP="00C66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54D">
        <w:rPr>
          <w:rFonts w:ascii="Times New Roman" w:hAnsi="Times New Roman" w:cs="Times New Roman"/>
          <w:b/>
          <w:bCs/>
          <w:sz w:val="28"/>
          <w:szCs w:val="28"/>
        </w:rPr>
        <w:t>3.1. Русский народный танец.</w:t>
      </w:r>
      <w:r w:rsidR="00C6654D" w:rsidRPr="00C66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654D"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 w:rsidR="00D81DCA">
        <w:rPr>
          <w:rFonts w:ascii="Times New Roman" w:hAnsi="Times New Roman" w:cs="Times New Roman"/>
          <w:b/>
          <w:bCs/>
          <w:sz w:val="28"/>
          <w:szCs w:val="28"/>
        </w:rPr>
        <w:t xml:space="preserve"> областные </w:t>
      </w:r>
      <w:r w:rsidR="00D81DCA" w:rsidRPr="00C6654D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Pr="00C6654D">
        <w:rPr>
          <w:rFonts w:ascii="Times New Roman" w:hAnsi="Times New Roman" w:cs="Times New Roman"/>
          <w:b/>
          <w:bCs/>
          <w:sz w:val="28"/>
          <w:szCs w:val="28"/>
        </w:rPr>
        <w:t>, отличия, манера исполнения</w:t>
      </w:r>
    </w:p>
    <w:p w14:paraId="2F1A3665" w14:textId="2596DA3D" w:rsidR="00F5443A" w:rsidRPr="00C6654D" w:rsidRDefault="00C6654D" w:rsidP="00C665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Российской Федерации проживает множество народов, большая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   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них </w:t>
      </w:r>
      <w:r w:rsidRPr="00F5443A">
        <w:rPr>
          <w:rFonts w:ascii="Times New Roman" w:hAnsi="Times New Roman" w:cs="Times New Roman"/>
          <w:sz w:val="28"/>
          <w:szCs w:val="28"/>
        </w:rPr>
        <w:t>— это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русские. Каждый край, регион, область имеет свою культуру.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район, село, деревня толкуют обряд, игру, пляску и даже отдельные «коленца» </w:t>
      </w:r>
      <w:r w:rsidRPr="00F5443A">
        <w:rPr>
          <w:rFonts w:ascii="Times New Roman" w:hAnsi="Times New Roman" w:cs="Times New Roman"/>
          <w:sz w:val="28"/>
          <w:szCs w:val="28"/>
        </w:rPr>
        <w:t>по-своему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в соответствии с местными фольклорными традициями.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настоящее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время русское население проживает во всех экономических регионах, на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делится Россия. Таких регионов - одиннадцать.</w:t>
      </w:r>
    </w:p>
    <w:p w14:paraId="3BB49D77" w14:textId="3264E4FB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СЕВЕРО-ЗАПАДНЫЙ регион</w:t>
      </w:r>
      <w:r w:rsidRPr="00F5443A">
        <w:rPr>
          <w:rFonts w:ascii="Times New Roman" w:hAnsi="Times New Roman" w:cs="Times New Roman"/>
          <w:sz w:val="28"/>
          <w:szCs w:val="28"/>
        </w:rPr>
        <w:t>, куда входят Архангельская, Вологодская,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Мурманская, Новгородская, Ленинградская, Псковская области, Карельская и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Коми республика.</w:t>
      </w:r>
    </w:p>
    <w:p w14:paraId="1873AB05" w14:textId="0C396523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ЦЕНТРАЛЬНЫЙ регион</w:t>
      </w:r>
      <w:r w:rsidRPr="00F5443A">
        <w:rPr>
          <w:rFonts w:ascii="Times New Roman" w:hAnsi="Times New Roman" w:cs="Times New Roman"/>
          <w:sz w:val="28"/>
          <w:szCs w:val="28"/>
        </w:rPr>
        <w:t>, в который входят Ивановская, Тверская,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Калужская, Костромская, Московская, Орловская, Смоленская, Тульская,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Ярославская, Владимировская, Рязанская области.</w:t>
      </w:r>
    </w:p>
    <w:p w14:paraId="1A98DEDF" w14:textId="6CE74ED3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ВОЛГО-ВЯТСКИЙ регион</w:t>
      </w:r>
      <w:r w:rsidRPr="00F5443A">
        <w:rPr>
          <w:rFonts w:ascii="Times New Roman" w:hAnsi="Times New Roman" w:cs="Times New Roman"/>
          <w:sz w:val="28"/>
          <w:szCs w:val="28"/>
        </w:rPr>
        <w:t xml:space="preserve"> включает в свой состав Нижегородскую,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Кировскую области, Марийскую, Мордовскую, Чувашскую республики.</w:t>
      </w:r>
    </w:p>
    <w:p w14:paraId="32D945BD" w14:textId="1187ED34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ЦЕНТРАЛЬНО-ЧЕРНОЗЕМНЫЙ регион</w:t>
      </w:r>
      <w:r w:rsidRPr="00F5443A">
        <w:rPr>
          <w:rFonts w:ascii="Times New Roman" w:hAnsi="Times New Roman" w:cs="Times New Roman"/>
          <w:sz w:val="28"/>
          <w:szCs w:val="28"/>
        </w:rPr>
        <w:t>, включающий в себя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Белгородскую, Воронежскую, Курскую, Липецкую, Тамбовскую области.</w:t>
      </w:r>
    </w:p>
    <w:p w14:paraId="5455381A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ПОВОЛЖЬЕ</w:t>
      </w:r>
      <w:r w:rsidRPr="00F5443A">
        <w:rPr>
          <w:rFonts w:ascii="Times New Roman" w:hAnsi="Times New Roman" w:cs="Times New Roman"/>
          <w:sz w:val="28"/>
          <w:szCs w:val="28"/>
        </w:rPr>
        <w:t xml:space="preserve"> с Астраханской, Волгоградской, Самарской, Пензенской,</w:t>
      </w:r>
    </w:p>
    <w:p w14:paraId="59DB8E3F" w14:textId="6E03E209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Саратовской, Ульяновской областями, Республиками Башкирия, Татария,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Калмыкия.</w:t>
      </w:r>
    </w:p>
    <w:p w14:paraId="79AD133D" w14:textId="14634B3B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СЕВЕРО-КАВКАЗКИЙ регион</w:t>
      </w:r>
      <w:r w:rsidRPr="00F5443A">
        <w:rPr>
          <w:rFonts w:ascii="Times New Roman" w:hAnsi="Times New Roman" w:cs="Times New Roman"/>
          <w:sz w:val="28"/>
          <w:szCs w:val="28"/>
        </w:rPr>
        <w:t xml:space="preserve"> с Краснодарскими и Ставропольскими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краями, Ростовской областью, республиками Адыгея, Дагестан, Кабардино -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Балкария, Карачаево - Черкесия, Северная Осетия, Чечня, Ингушетия.</w:t>
      </w:r>
    </w:p>
    <w:p w14:paraId="36801685" w14:textId="69246934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УРАЛЬСКИЙ регион</w:t>
      </w:r>
      <w:r w:rsidRPr="00F5443A">
        <w:rPr>
          <w:rFonts w:ascii="Times New Roman" w:hAnsi="Times New Roman" w:cs="Times New Roman"/>
          <w:sz w:val="28"/>
          <w:szCs w:val="28"/>
        </w:rPr>
        <w:t xml:space="preserve"> с Курганской, Оренбургской, Свердловской,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Челябинской, Пермской областями.</w:t>
      </w:r>
    </w:p>
    <w:p w14:paraId="5E217F94" w14:textId="39AD964B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ЗАПАДНО-СИБИРСКИЙ регион</w:t>
      </w:r>
      <w:r w:rsidRPr="00F5443A">
        <w:rPr>
          <w:rFonts w:ascii="Times New Roman" w:hAnsi="Times New Roman" w:cs="Times New Roman"/>
          <w:sz w:val="28"/>
          <w:szCs w:val="28"/>
        </w:rPr>
        <w:t>, куда входят Алтайский край,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Алтайская республика, Кемеровская, Новосибирская, Омская, Томская,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Тюменская области.</w:t>
      </w:r>
    </w:p>
    <w:p w14:paraId="6339355C" w14:textId="188DD83D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ВОСТОЧНО-СИБИРСКИЙ регион</w:t>
      </w:r>
      <w:r w:rsidRPr="00F5443A">
        <w:rPr>
          <w:rFonts w:ascii="Times New Roman" w:hAnsi="Times New Roman" w:cs="Times New Roman"/>
          <w:sz w:val="28"/>
          <w:szCs w:val="28"/>
        </w:rPr>
        <w:t>, включающий в себя Красноярский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край, Хакасскую республику, Таймырский и Эвенкийский автономные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округа, Иркутскую и Читинскую области, Бурятскую и Тувинскую республики.</w:t>
      </w:r>
    </w:p>
    <w:p w14:paraId="641D3456" w14:textId="53134721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ДАЛЬНЕВОСТОЧНЫЙ регион</w:t>
      </w:r>
      <w:r w:rsidRPr="00F5443A">
        <w:rPr>
          <w:rFonts w:ascii="Times New Roman" w:hAnsi="Times New Roman" w:cs="Times New Roman"/>
          <w:sz w:val="28"/>
          <w:szCs w:val="28"/>
        </w:rPr>
        <w:t>, куда входят Приморский и Хабаровский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края, Амурская, Камчатская, Магаданская, Сахалинская области, Чукотский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автономный округ, Якутия.</w:t>
      </w:r>
    </w:p>
    <w:p w14:paraId="76EF4160" w14:textId="77777777" w:rsidR="00547C78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i/>
          <w:iCs/>
          <w:sz w:val="28"/>
          <w:szCs w:val="28"/>
          <w:u w:val="single"/>
        </w:rPr>
        <w:t>КАЛИНИГРАДСКАЯ область</w:t>
      </w:r>
      <w:r w:rsidRPr="00F5443A">
        <w:rPr>
          <w:rFonts w:ascii="Times New Roman" w:hAnsi="Times New Roman" w:cs="Times New Roman"/>
          <w:sz w:val="28"/>
          <w:szCs w:val="28"/>
        </w:rPr>
        <w:t xml:space="preserve"> имеет статус свободной экономической зоны.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Каждый регион и входящие в него области отличается друг от друга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географическим расположением, а отсюда, следовательно климатом,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экономикой, бытом, культурой, составной частью которого является народно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 xml:space="preserve">художественное творчество. </w:t>
      </w:r>
    </w:p>
    <w:p w14:paraId="0DA62915" w14:textId="77777777" w:rsidR="00547C78" w:rsidRDefault="00547C7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музыке выразительное средство — сочетание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звуков и ритмов, в поэзии — слова, в живописи — сочетание красок, света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тени, пластика же человеческого тела — выразительное средство. </w:t>
      </w:r>
    </w:p>
    <w:p w14:paraId="4FE7F3A4" w14:textId="24739A63" w:rsidR="00F5443A" w:rsidRPr="00F5443A" w:rsidRDefault="00547C7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Эмоциональное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воздействие танца на человека очень велико. Не является исключением и 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народный танец. Как и каждый народ, русский является страстным хранителем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своего искусства, своих обычай, обрядов, песен и частушек, игр и танцев.</w:t>
      </w:r>
    </w:p>
    <w:p w14:paraId="43E0D865" w14:textId="064BFADE" w:rsidR="00F5443A" w:rsidRPr="00F5443A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Танец — душа народа, и рождается он в человеческом теле; через</w:t>
      </w:r>
      <w:r w:rsidR="00547C7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движения этого тела мы можем его понять, почувствовать и искренне полюбить.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Русские народные танцы очень разнообразны. В них нашли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отражение глубоко укоренившиеся в народе традиции, тяготение народа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раскрытию переживаний личного и общественного характера. Танцы,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связанные с жизнью </w:t>
      </w:r>
      <w:r w:rsidR="00F5443A" w:rsidRPr="00F5443A">
        <w:rPr>
          <w:rFonts w:ascii="Times New Roman" w:hAnsi="Times New Roman" w:cs="Times New Roman"/>
          <w:sz w:val="28"/>
          <w:szCs w:val="28"/>
        </w:rPr>
        <w:lastRenderedPageBreak/>
        <w:t>народа, отображают его мысли и чувства по 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композиции и находятся в непрерывном изменении и развитии.</w:t>
      </w:r>
    </w:p>
    <w:p w14:paraId="0DA1637F" w14:textId="1B804C44" w:rsidR="00F5443A" w:rsidRPr="00F5443A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Русский народный танец в каждом регионе отличается только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свойственной лексикой, приемами, манерой и стилем исполнения</w:t>
      </w:r>
    </w:p>
    <w:p w14:paraId="420FA6AB" w14:textId="77777777" w:rsidR="00511999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сложившихся ярких и замысловатых коленец, выразительных положений и</w:t>
      </w:r>
      <w:r w:rsidR="0051199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переплетений рук в сочетании с четким ритмом, оригинальным рисунком,</w:t>
      </w:r>
      <w:r w:rsidR="0051199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источником появления которого может служить все, что нас окружает: природа,</w:t>
      </w:r>
      <w:r w:rsidR="00511999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труд, быт, народное художественное творчество.</w:t>
      </w:r>
      <w:r w:rsidR="005119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65C81" w14:textId="072065F5" w:rsidR="00F5443A" w:rsidRPr="00F5443A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Основными выразительными средствами русского народного танца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является лексика и рисунок, а также танец отличается сочетание талантливой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импровизацией с народной традицией, богатством хороводов (орнаментальные,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игровые), кадрилей (линейные - двухрядные, квадратные - угловые),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импровизированных плясок (мужская, женская, парная, парно -массовая),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движений и коленец, получивших свои названия от рисунка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построения «воротца», «круговушка», «звездочка», «цепочка»; быт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трудовой процесс дали такие названия «веретено», «косари», «сапожники»,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движениям - «веревочка», «гармошка», «моталочка» и т.д. Наблюдения за жизнью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животных и птиц нашли свое отражение в фигурах и танцах: «Змейка»,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«Селезень», «Гусачок», «Журавель», «Лебедушка» и т.д. Среди танцев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встречаются и такие, в которых фантазия народа обращается к природе или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явлениям: «Солнышко», «Репей», «Капуста», «Метелица», «Мак».</w:t>
      </w:r>
    </w:p>
    <w:p w14:paraId="33993E52" w14:textId="12666505" w:rsidR="00F5443A" w:rsidRPr="00F5443A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Художественные приемы танцев навеяны процессом ткачества, вышивки: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«основа», «челнок», «петелька», «сновуха», «узелок». Отражение семейно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443A" w:rsidRPr="00F5443A">
        <w:rPr>
          <w:rFonts w:ascii="Times New Roman" w:hAnsi="Times New Roman" w:cs="Times New Roman"/>
          <w:sz w:val="28"/>
          <w:szCs w:val="28"/>
        </w:rPr>
        <w:t>бытового уклада, связанного с отношениями между мужчиной и женщиной,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имена послужили основой для названия танцев: «Негодяй», «Дрема», «Спиря»,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«Тимоня», «Норушка - Параня». Свадебный обряд отличается богатством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танцев. Здесь встречается «Танец жениха», «Таней невесты», характера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исполнения: «Суматоха», «Шалынья» и т.д.</w:t>
      </w:r>
    </w:p>
    <w:p w14:paraId="424FC0A3" w14:textId="1E73802F" w:rsidR="00F5443A" w:rsidRPr="00F5443A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За многолетнюю историю таких танцев создано множество, сосчитать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их невозможно, но зато они образуют широкое поле деятельности для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 основе изучения и обработки этнографического материала сценического танца.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Русский народный танец — явление синкретическое, он </w:t>
      </w:r>
      <w:r w:rsidRPr="00F5443A">
        <w:rPr>
          <w:rFonts w:ascii="Times New Roman" w:hAnsi="Times New Roman" w:cs="Times New Roman"/>
          <w:sz w:val="28"/>
          <w:szCs w:val="28"/>
        </w:rPr>
        <w:t>органически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связан с пением и игрой, музыкой и костюмом, лексикой и рисунком.</w:t>
      </w:r>
    </w:p>
    <w:p w14:paraId="073C4A29" w14:textId="77777777" w:rsidR="00511999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общерусском танцевальном фольклоре сложились и 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повсеместное распространение определенные традиционные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танцев: хороводные, кадрильные, плясовые, сюжетно-тематические. Но в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зоне, в каждом конкретном регионе они имеют свои разновидности. </w:t>
      </w:r>
    </w:p>
    <w:p w14:paraId="2AB9C1FE" w14:textId="50325393" w:rsidR="00F5443A" w:rsidRPr="00F5443A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например, север с его суровой природой. Одеваются северяне тепло, оттого пляски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здесь степенные, спокойные. Для северных областей характерно подчеркнутое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чувство собственного достоинства в манере исполнения плясок и хороводов.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Движения у танцующих как бы стелющиеся по полу, «прилегающие», без отрыва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подошв. Голова поворачивается и наклоняется вместе с корпусом. Медленные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хороводы называются «ходечи» или «ходюги».</w:t>
      </w:r>
    </w:p>
    <w:p w14:paraId="2BFE9D66" w14:textId="77777777" w:rsidR="00511999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регионах среднерусской зоны имели широкое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уникальные хороводы «с рассуждением», т.е. применением особых жестов,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исполняемых в строго определенной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Пластический стиль Белгородской области сформировался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воздействием характерных для всех южнорусских стилей, условий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природных особенностей, обычаев, обрядов; под влиянием других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культур. Одним из таких факторов является народный костюм. </w:t>
      </w:r>
    </w:p>
    <w:p w14:paraId="0F3342EF" w14:textId="77777777" w:rsidR="00511999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У женщин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региона головной убор — «сороку» — носят только с выпрямленной осанкой.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 грудь надевается — «грибатка», вышитая бисером на тесьме; на шею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мелкие бусы. На поясе особым образом собирается «понева». Надевающая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костюм женщина должна особым образом держаться, иметь 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эмоциональный настрой, который в свою очередь, влияет на пластику и манеру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исполнения.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105D4F96" w14:textId="787D304C" w:rsidR="00F5443A" w:rsidRPr="00F5443A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 манере исполнения русские танцы многообразны.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Отношения северян в танце - как в быту, «полуофициальные», девушки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ухаживания парней почти не реагируют, лишь мимолетные взгляды из-под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опущенных ресниц выдают их интерес к партнеру.</w:t>
      </w:r>
    </w:p>
    <w:p w14:paraId="5BC6F108" w14:textId="7018D156" w:rsidR="00F5443A" w:rsidRPr="00F5443A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А </w:t>
      </w:r>
      <w:r w:rsidRPr="00F5443A">
        <w:rPr>
          <w:rFonts w:ascii="Times New Roman" w:hAnsi="Times New Roman" w:cs="Times New Roman"/>
          <w:sz w:val="28"/>
          <w:szCs w:val="28"/>
        </w:rPr>
        <w:t>средне Волжские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«молодцы» и «девицы» танцуют манерно, показывая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значения «тонкого городского обхождения». Очень любопытна походка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основных шагов в отдельных ярославских, костромских, рязанских 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танцев. С годами мода прошла, а где-то в глухих местностях осталось.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«Прихрамывание» стало традиционным. И до сих пор отдельные ярославцы,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костромичи, рязанцы пляшут под «Козули» с прихрамыванием.</w:t>
      </w:r>
    </w:p>
    <w:p w14:paraId="04BA44BD" w14:textId="77777777" w:rsidR="00511999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Русский танцевальный фольклор богат различными местными стилями.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каждой местности присущ свой традиционный набор средств выразительности,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сообщающий местный колорит фольклорному танцу. Взять хотя бы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примера кадрильные формы танца. Композиции северных ланце и кадрилей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кажутся однообразными, перенасыщенными «длиннотами».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0F01C8" w14:textId="77777777" w:rsidR="00AF7E37" w:rsidRDefault="00511999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Кадрили средних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областей России, например Московские, Тверские имеют различные плясовые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приемы. Исполнители в них сохраняя традиционный рисунок, создают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оригинальные композиции, показывают оригинальное мастерство. Четкие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дроби девушек и лихи присядки, «коленца» парней </w:t>
      </w:r>
      <w:r w:rsidR="00F5443A" w:rsidRPr="00F5443A">
        <w:rPr>
          <w:rFonts w:ascii="Times New Roman" w:hAnsi="Times New Roman" w:cs="Times New Roman"/>
          <w:sz w:val="28"/>
          <w:szCs w:val="28"/>
        </w:rPr>
        <w:lastRenderedPageBreak/>
        <w:t>являются украшением.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таких последних фигурах. Ивановские, Шуйские кадрили пластичны,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грациозны. В них проявляются качества, свойственные потомственным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ткачам, имеющие дело с тончайшими нитями, изысканными узорами. </w:t>
      </w:r>
    </w:p>
    <w:p w14:paraId="1EBBC083" w14:textId="45A69941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</w:t>
      </w:r>
      <w:r w:rsidR="00511999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самарских кадрилях наблюдаются элементы соревнования танцующих пар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отдельных исполнителей, например «Похвистневская кадриль».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Старинные уральские и сибирские кадрили славятся элегантностью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композиций, своеобразными соединениями рук в паре, особой пластикой.</w:t>
      </w:r>
    </w:p>
    <w:p w14:paraId="3F9E83C7" w14:textId="49F1D090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Сибири на протяжении многих десятилетий создавалась своеобразная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интересная по манере исполнения, стилю и характеру песенная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танцевальная культура, основанная на трансформации старинных 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хороводов и плясок, забав и игр, завезенных в Сибирь переселенцами из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областей Европейской части России. В праздничные гуляния и игрища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вливался поток мудреных кадрилей, виртуозных плясок, лихих переплясов,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говорит о многообразии танцев, привезенных переселенцами. Но богатая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танцевальная культура переселенцев в новых природных условиях, бытовых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условиях перетерпела значительные изменения. К примеру, тяжелая </w:t>
      </w:r>
      <w:r w:rsidRPr="00F5443A">
        <w:rPr>
          <w:rFonts w:ascii="Times New Roman" w:hAnsi="Times New Roman" w:cs="Times New Roman"/>
          <w:sz w:val="28"/>
          <w:szCs w:val="28"/>
        </w:rPr>
        <w:t>валянная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обувь, теплая одежда вызвали появления своеобразного шага с каблука,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тяжеловатой походки, разнообразных мелких дробей. Прыжки, практически,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отсутствовали, присядка встречалась редко и то с хлопушкой.</w:t>
      </w:r>
    </w:p>
    <w:p w14:paraId="66D6A307" w14:textId="49F4DED2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Суровый климат Сибири оказал большое влияние не только на манеру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исполнения, но и на композиционную структуру танцев. Долгая зима, короткое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лето с огромным количеством мошкары мало способствовали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досуга на открытой местности. Поэтому возникли «маленькие» сибирские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хороводы, которые можно было водить в избе. Еще одной причиной было малое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количество дворов в сибирских деревнях. Отсюда широкое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получили такие виды плясок, как одиночная, парная, перепляс, групповые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пляски («Пятера», «Шестера», «Четверка») с наибольшим количеством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участников. В более позднее время появились кадрили и польки.</w:t>
      </w:r>
    </w:p>
    <w:p w14:paraId="533A7791" w14:textId="0E4D940C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Для всего сибирского региона характерны переплясы типа падебаск,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тройной шаг, «гармошка», «ковырялочка», припадание, мелкие дроби,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импровизационного характера.</w:t>
      </w:r>
    </w:p>
    <w:p w14:paraId="3519307B" w14:textId="5CEECAB4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Наиболее характерные для сибирского танца фигуры: хождение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кругу, «змейка», «крест», «ручеек», «прочес», «стенка на стенку», а </w:t>
      </w:r>
      <w:r w:rsidRPr="00F5443A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вращения парами. Интересны движения рук в парно-массовых танцах,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особенно в момент вращения. Все движения в плясках исполняются с чуть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присогнутыми коленями. Обычно танец заканчивается притопом правой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левой ноги с обязательным поклоном.</w:t>
      </w:r>
    </w:p>
    <w:p w14:paraId="2F2BEEFB" w14:textId="6ADF4757" w:rsidR="00F5443A" w:rsidRPr="00AF7E37" w:rsidRDefault="00F5443A" w:rsidP="00AF7E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E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4</w:t>
      </w:r>
      <w:r w:rsidR="00AF7E37" w:rsidRPr="00AF7E3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F7E37">
        <w:rPr>
          <w:rFonts w:ascii="Times New Roman" w:hAnsi="Times New Roman" w:cs="Times New Roman"/>
          <w:b/>
          <w:bCs/>
          <w:sz w:val="28"/>
          <w:szCs w:val="28"/>
        </w:rPr>
        <w:t>Музыка и костюм в русском народном танце</w:t>
      </w:r>
    </w:p>
    <w:p w14:paraId="63EEA5FC" w14:textId="1E68FEE9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Музыка — душа танца. Она является одним из его выразительных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отражает темперамент, чувство ритма, национальные черты и особенности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создателя (народа). Народная музыка насыщена энергией, внутренней силой,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удалью и задором, в медленных танцах отличается выразительностью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напевностью. Долгое время в народном быту танцы были связанны с песнями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исполнялись под них. Но постепенно стали появляться танцы, исполняемые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только под музыку.</w:t>
      </w:r>
    </w:p>
    <w:p w14:paraId="677AFD8F" w14:textId="718166A1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Поскольку каждый народный танец имеет множество вариантов,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 музыка меняется от танца к танцу. Традиционные народные мелодии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имеют в основе двух - и трёхдольную метрическую структуру. В 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 музыка должна соответствовать сюжету, рисунку, лексике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костюму.</w:t>
      </w:r>
    </w:p>
    <w:p w14:paraId="2EEFD8F9" w14:textId="3EABC9DE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Костюм и народный танец находятся в постоянной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друг от друга и сопровождают человека в течении всей его жизни. КОСТЮМ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— это не только чисто внешняя форма танца. Он органически связан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содержанием танца, является его «визитной карточкой».</w:t>
      </w:r>
    </w:p>
    <w:p w14:paraId="275450F0" w14:textId="77777777" w:rsidR="00AF7E37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Русская народная одежда, и в особенности женская, многообразна,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отличается высоким, художественным вкусом и сохранилась в основных чертах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крестьянской среде до начала XX века. Она делится на 2 комплекса: северный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— сарафанный и южный — пон</w:t>
      </w:r>
      <w:r>
        <w:rPr>
          <w:rFonts w:ascii="Times New Roman" w:hAnsi="Times New Roman" w:cs="Times New Roman"/>
          <w:sz w:val="28"/>
          <w:szCs w:val="28"/>
        </w:rPr>
        <w:t>ё</w:t>
      </w:r>
      <w:r w:rsidR="00F5443A" w:rsidRPr="00F5443A">
        <w:rPr>
          <w:rFonts w:ascii="Times New Roman" w:hAnsi="Times New Roman" w:cs="Times New Roman"/>
          <w:sz w:val="28"/>
          <w:szCs w:val="28"/>
        </w:rPr>
        <w:t>вный, а каждый комплекс — на девичью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женскую, одежду зажиточных крестьян и бедноты. Этот деление основано на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что в среде северных великороссов и девушки, и женщины носили сарафан,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юге же сарафан был преимущественно девичей одеждой, а замужние женщины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носили поневы. Внутри этих двух основных групп одежда имела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особенности покроя, цвета, узора не только в каждой губернии, но и в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уездах, селах.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5547A843" w14:textId="6C6D6765" w:rsidR="00F5443A" w:rsidRPr="00F5443A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443A">
        <w:rPr>
          <w:rFonts w:ascii="Times New Roman" w:hAnsi="Times New Roman" w:cs="Times New Roman"/>
          <w:sz w:val="28"/>
          <w:szCs w:val="28"/>
        </w:rPr>
        <w:t>Северорусский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женский костюм состоит из рубахи и сарафана.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Рубаха могла быть как с вышивкой красным, так и гладкой белой из батиста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кисее. Покрой женской рубахи одинаков для всех великороссов и шьется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прямых полотнищ холста с не выкроенными проймами. На плечах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вставляются прямоугольные куски ткани — полики, а под мышками,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свободного движения руки — квадратные ластовицы. Полики и ластовицы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часто делают из кумача. Квадратное отверстие, образуемое верхними кройками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переднего и заднего полотнищ рубахи и боковыми кромками поликов,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собираются у шеи в густые сборки и обшиваются узкой полоской ткани.</w:t>
      </w:r>
    </w:p>
    <w:p w14:paraId="5A7F729D" w14:textId="77777777" w:rsidR="00E846C0" w:rsidRDefault="00AF7E37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Сарафаны имели несколько типов. Глухой косоклинный сарафан,</w:t>
      </w:r>
      <w:r w:rsidR="00E846C0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косоклинный распашной сарафан со швом спереди, прямой сарафан.</w:t>
      </w:r>
      <w:r w:rsidR="00E846C0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Девичий головной убор отличался от женского тем, что вверх головы</w:t>
      </w:r>
      <w:r w:rsidR="00E846C0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оставался </w:t>
      </w:r>
      <w:r w:rsidR="00F5443A" w:rsidRPr="00F5443A">
        <w:rPr>
          <w:rFonts w:ascii="Times New Roman" w:hAnsi="Times New Roman" w:cs="Times New Roman"/>
          <w:sz w:val="28"/>
          <w:szCs w:val="28"/>
        </w:rPr>
        <w:lastRenderedPageBreak/>
        <w:t>открытым. Он повсеместно имел вид тканевой полоски или ленты,</w:t>
      </w:r>
      <w:r w:rsidR="00E846C0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повязанной вокруг головы. Волосы заплетались в одну косу, и украшали ее</w:t>
      </w:r>
      <w:r w:rsidR="00E846C0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лентами и нарядными </w:t>
      </w:r>
      <w:r w:rsidR="00E846C0" w:rsidRPr="00F5443A">
        <w:rPr>
          <w:rFonts w:ascii="Times New Roman" w:hAnsi="Times New Roman" w:cs="Times New Roman"/>
          <w:sz w:val="28"/>
          <w:szCs w:val="28"/>
        </w:rPr>
        <w:t>косинками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B29690" w14:textId="1FFE2F06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443A">
        <w:rPr>
          <w:rFonts w:ascii="Times New Roman" w:hAnsi="Times New Roman" w:cs="Times New Roman"/>
          <w:sz w:val="28"/>
          <w:szCs w:val="28"/>
        </w:rPr>
        <w:t>Северорусскому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женскому костюму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свойственны вышитые украшения, колорит которых отличался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сдержанностью, сочетанием белого и красного цветов с добавлением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синих, зеленых, желтых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крапин.</w:t>
      </w:r>
    </w:p>
    <w:p w14:paraId="029B01DB" w14:textId="39CE77D3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Южнорусская женская одежда состояла из длин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ой </w:t>
      </w:r>
      <w:r w:rsidRPr="00F5443A">
        <w:rPr>
          <w:rFonts w:ascii="Times New Roman" w:hAnsi="Times New Roman" w:cs="Times New Roman"/>
          <w:sz w:val="28"/>
          <w:szCs w:val="28"/>
        </w:rPr>
        <w:t>холщовой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рубахи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косыми или прямыми поликами, подпоясанной тканевым поясом, и </w:t>
      </w:r>
      <w:r w:rsidRPr="00F5443A">
        <w:rPr>
          <w:rFonts w:ascii="Times New Roman" w:hAnsi="Times New Roman" w:cs="Times New Roman"/>
          <w:sz w:val="28"/>
          <w:szCs w:val="28"/>
        </w:rPr>
        <w:t>понёвы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клетчатой шерстяной ткани, обычно изготавливавшейся самими крестьянами.</w:t>
      </w:r>
    </w:p>
    <w:p w14:paraId="74F779C3" w14:textId="5805E852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Женщины носили сложный головной убор, который назывался кичка (сорока),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состоявший из нескольких частей и нередко имевший форму рогов.</w:t>
      </w:r>
    </w:p>
    <w:p w14:paraId="1EA88CFE" w14:textId="77777777" w:rsidR="00E846C0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Западнорусская женская одежда включает в свой состав особого вида </w:t>
      </w:r>
      <w:r w:rsidRPr="00F5443A">
        <w:rPr>
          <w:rFonts w:ascii="Times New Roman" w:hAnsi="Times New Roman" w:cs="Times New Roman"/>
          <w:sz w:val="28"/>
          <w:szCs w:val="28"/>
        </w:rPr>
        <w:t>понёву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или полосатую юбку (андарак). По покрою, по преобладающей расцветке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(более светлой), характеру орнамента эта одежда сближается с одеждой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украинцев и особенно белорусов. В качестве основного головного убора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полотенчатый головной убор. </w:t>
      </w:r>
    </w:p>
    <w:p w14:paraId="6E2FB0F5" w14:textId="65EC4EEE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Русский мужской костюм по сравнению с женским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более устойчив и однотипен в старых и новых разновидностях, и имеет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незначительные различия по регионам.</w:t>
      </w:r>
    </w:p>
    <w:p w14:paraId="298398C1" w14:textId="5BC8D962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Мужской костюм состоял из рубахи, штанов (порты), головного убора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 обуви. Часто дополнялся пиджаками или жилетками. Мужскую рубаху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разделить на четыре типа: тунико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443A" w:rsidRPr="00F5443A">
        <w:rPr>
          <w:rFonts w:ascii="Times New Roman" w:hAnsi="Times New Roman" w:cs="Times New Roman"/>
          <w:sz w:val="28"/>
          <w:szCs w:val="28"/>
        </w:rPr>
        <w:t>образную; с прямыми поликами; с узкими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нашивками на плечах; на кокетке.</w:t>
      </w:r>
    </w:p>
    <w:p w14:paraId="712ED1CE" w14:textId="4639BBB2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Верхней одеждой у россиян были разнообразные свиты, шубы,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полушубки, кафтаны (зипуны, балахоны, </w:t>
      </w:r>
      <w:r w:rsidRPr="00F5443A">
        <w:rPr>
          <w:rFonts w:ascii="Times New Roman" w:hAnsi="Times New Roman" w:cs="Times New Roman"/>
          <w:sz w:val="28"/>
          <w:szCs w:val="28"/>
        </w:rPr>
        <w:t>сермяги</w:t>
      </w:r>
      <w:r w:rsidR="00F5443A" w:rsidRPr="00F5443A">
        <w:rPr>
          <w:rFonts w:ascii="Times New Roman" w:hAnsi="Times New Roman" w:cs="Times New Roman"/>
          <w:sz w:val="28"/>
          <w:szCs w:val="28"/>
        </w:rPr>
        <w:t>), имеющие множество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вариантов. Шили ее из грубого домотканого сукна, но с распространением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промтоваров — так же и из фабричных тканей, несколько меняя крой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отделку.</w:t>
      </w:r>
    </w:p>
    <w:p w14:paraId="56AF356A" w14:textId="7746019F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 голове носили шапки разных фасонов (треухи, малахаи, кубанки,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папахи). В конце XIX века распространились матерчатые картузы с козырьком.</w:t>
      </w:r>
    </w:p>
    <w:p w14:paraId="35C61EE9" w14:textId="0860BA35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Наиболее распространенной обувью русских мужчин были лапти. Лапти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были основной обувью бедняков, а </w:t>
      </w:r>
      <w:r w:rsidRPr="00F5443A">
        <w:rPr>
          <w:rFonts w:ascii="Times New Roman" w:hAnsi="Times New Roman" w:cs="Times New Roman"/>
          <w:sz w:val="28"/>
          <w:szCs w:val="28"/>
        </w:rPr>
        <w:t>также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служили рабочей обувью.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южнорусских районах их надевали во время праздников.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 технике плетения лапти делятся на косого, прямого и смешанного плетения.</w:t>
      </w:r>
    </w:p>
    <w:p w14:paraId="6EE2F537" w14:textId="77777777" w:rsidR="00E846C0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Праздничной обувью крестьян были сапоги. У женщин — ботинки и туфли.</w:t>
      </w:r>
    </w:p>
    <w:p w14:paraId="00AE7B72" w14:textId="77777777" w:rsidR="00E846C0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64C74B" w14:textId="6C79C5B2" w:rsidR="00F5443A" w:rsidRPr="00E846C0" w:rsidRDefault="00F5443A" w:rsidP="00E84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6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5. Сравнительный анализ танцевальной культуры </w:t>
      </w:r>
      <w:r w:rsidR="00C870B4">
        <w:rPr>
          <w:rFonts w:ascii="Times New Roman" w:hAnsi="Times New Roman" w:cs="Times New Roman"/>
          <w:b/>
          <w:bCs/>
          <w:sz w:val="28"/>
          <w:szCs w:val="28"/>
        </w:rPr>
        <w:t xml:space="preserve">областей </w:t>
      </w:r>
      <w:r w:rsidR="00C870B4" w:rsidRPr="00E846C0">
        <w:rPr>
          <w:rFonts w:ascii="Times New Roman" w:hAnsi="Times New Roman" w:cs="Times New Roman"/>
          <w:b/>
          <w:bCs/>
          <w:sz w:val="28"/>
          <w:szCs w:val="28"/>
        </w:rPr>
        <w:t>России</w:t>
      </w:r>
    </w:p>
    <w:p w14:paraId="423E8108" w14:textId="77777777" w:rsidR="00F5443A" w:rsidRPr="00E846C0" w:rsidRDefault="00F5443A" w:rsidP="00E84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6C0">
        <w:rPr>
          <w:rFonts w:ascii="Times New Roman" w:hAnsi="Times New Roman" w:cs="Times New Roman"/>
          <w:b/>
          <w:bCs/>
          <w:sz w:val="28"/>
          <w:szCs w:val="28"/>
        </w:rPr>
        <w:t>5.1. Самобытность хореографического текста</w:t>
      </w:r>
    </w:p>
    <w:p w14:paraId="6BA28F62" w14:textId="05E671BC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Одной из главных особенностей русского народного танца является то,</w:t>
      </w:r>
      <w:r w:rsidR="00E846C0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что Россия очень большая страна, в которой климатические условия,</w:t>
      </w:r>
      <w:r w:rsidR="00E846C0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географическое положение, трудовая деятельность сыграло очень важную роль в</w:t>
      </w:r>
      <w:r w:rsidR="00E846C0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народном творчестве, культуре, танцевальном искусстве.</w:t>
      </w:r>
    </w:p>
    <w:p w14:paraId="62FDFBD0" w14:textId="5DA2D4DC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Танцевальное искусство в каждом регионе отличается свойственной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только для этого региона манерой исполнения, лексикой, приемами, стилем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исполнения, выразительностью положений рук, оригинальным рисунком.</w:t>
      </w:r>
    </w:p>
    <w:p w14:paraId="5FE47D0E" w14:textId="128BA720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Для определения самобытности хореографического текста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рассмотреть три области: Архангельскую, Тамбовскую, Иркутскую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Кубанский край. Все эти субъекты находятся в разных краях большой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где климатические условия и трудовая деятельность сильно отличаются друг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друга. Архангельская область одна из самых северных областей России, с суровой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природой, холодным прохладным летом, что заставляет </w:t>
      </w:r>
      <w:r w:rsidRPr="00F5443A">
        <w:rPr>
          <w:rFonts w:ascii="Times New Roman" w:hAnsi="Times New Roman" w:cs="Times New Roman"/>
          <w:sz w:val="28"/>
          <w:szCs w:val="28"/>
        </w:rPr>
        <w:t>жителей,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населяющих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Архангельскую область, заниматься оленеводством, охотой, рыболовством,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одеваться в теплую одежду. Все это накладывает отпечаток на танцевальное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искусство, которое имеет общие черты с танцевальным искусством 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областей России, но отличается манерой исполнения движений, положением рук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танцах, бытующих в данной области.</w:t>
      </w:r>
    </w:p>
    <w:p w14:paraId="6B8DF102" w14:textId="603B8DDD" w:rsidR="00F5443A" w:rsidRPr="00F5443A" w:rsidRDefault="00E846C0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 давних пор здесь распространены хороводы. Манера исполнения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спокойная, степенная. Пляски здесь так же очень спокойные. Характерны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лаконичные движения, сдержанность, под которой скрывается темперамент.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Танцующие переступают с ноги на ногу, не отрывая подошв от пола, как бы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скользят, головы иногда слегка наклоняют. Пляску украшают размеренные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движения рук. Плавность и строгость движений, медленный поворот головы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вместе с корпусом характерны для </w:t>
      </w:r>
      <w:r w:rsidR="00750698" w:rsidRPr="00F5443A">
        <w:rPr>
          <w:rFonts w:ascii="Times New Roman" w:hAnsi="Times New Roman" w:cs="Times New Roman"/>
          <w:sz w:val="28"/>
          <w:szCs w:val="28"/>
        </w:rPr>
        <w:t>девичьих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плясок. При исполнении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дробей корпус остается неподвижным.</w:t>
      </w:r>
    </w:p>
    <w:p w14:paraId="008F7959" w14:textId="77777777" w:rsidR="00750698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Пляски юношей отличаются большой подвижностью, свободой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энергичностью. Они много дробят, иногда в свой танец включают небольшие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прыжки и подскоки. Реже встречаются присядки и хлопушки.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3285B" w14:textId="21975708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Заселение Кубанского края в силу исторических событий крестьянами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Центральной России, жителями южнорусских народов, северных губерний,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черноморскими, донскими и запорожскими казаками, военное воспитание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служба их вблизи от городских племен не могли не повлиять на хозяйственно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443A" w:rsidRPr="00F5443A">
        <w:rPr>
          <w:rFonts w:ascii="Times New Roman" w:hAnsi="Times New Roman" w:cs="Times New Roman"/>
          <w:sz w:val="28"/>
          <w:szCs w:val="28"/>
        </w:rPr>
        <w:t>бытовой и жизненный уклад, обычаи, обряды, искусство и культуру,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появление самобытных военных игр, танцевальное искусства, которое</w:t>
      </w:r>
    </w:p>
    <w:p w14:paraId="3DFFDED2" w14:textId="31AAF1DC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lastRenderedPageBreak/>
        <w:t>отличается от искусства других областей России синтезом разносторонних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танцевальных движений, характером и манерой исполнения, композицией и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тематикой, вобрав в себя пластические мотивы украинцев, русских, горцев,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привносят в них боевой дух и элементы гимнастики.</w:t>
      </w:r>
    </w:p>
    <w:p w14:paraId="503FBE7D" w14:textId="7ACA1D8C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танцах Кубанского края внутренняя сдержанность, мужественность,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широта, лихость и ловкость мужчин сочетаются с удалью, веселостью,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пластичностью и грациозностью женщин, непринужденная манера держаться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сочетается с уверенностью. Здесь лихие скачки, рубки на клинках, высокие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прыжки и движения на полу мужчин перебиваются замысловатой дробью,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степенностью, необычайной легкостью поступи и движениями рук у женщин.</w:t>
      </w:r>
    </w:p>
    <w:p w14:paraId="65E49A2A" w14:textId="1ABFC90E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Стойкость, смелость и мужество казаков сочетаются с задушевной грустью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проводов или ожидание казачкой любимого из похода, в танцах — ее не легкая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жизнь, связанная с воспитанием детей, выполнением работы по хозяйству,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радостью встречи любимого из долгого похода. Танцы Кубани имеют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особенности в положении рук, в танцевальных движениях.</w:t>
      </w:r>
    </w:p>
    <w:p w14:paraId="11F33D95" w14:textId="33444B5F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Территория Тамбовской области расположена в Центральной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среднерусской лесостепи. Здесь широкой полосой проходит Окско-Донской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водораздел, граница лесостепи и леса, подзоны северной и типичной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лесостепи. В древности на этих землях жили различные народы — мордва,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сарматы, половцы. В XVII веке земли будущей Тамбовской области вошли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состав Московского царства и были заселены русскими, основавшими там 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крепостей (в том числе Тамбов). В этот период тамбовские земли подвергались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набегам крымских татар. Огромное влияние на культуру Тамбовского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оказала Мордва. Народный костюм, характерный для жителей Тамбовщины,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практически полностью соответствует мордовскому национальному костюму,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который удалось реконструировать по материалам средневековых захоронений.</w:t>
      </w:r>
    </w:p>
    <w:p w14:paraId="3D55C998" w14:textId="2EF4E542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XVIII веке была образована Тамбовская губерния, существовавшая до 1928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года. Она развивалась под влиянием культуры соседних областей, связанной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определенным временем года, трудовой, семейно-бытовой, художественной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жизнью человека. Здесь для танцев характерны свист, подголоски, открытые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 пальцами, собранными в кулачки, которые слегка покачиваются, хлопки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ладоши с резким раскрыванием рук в стороны, покачивания корпуса из стороны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сторону без изменения положения рук. Наряду с движениями, присущими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мужскому или женскому танцу, можно встретить на Тамбовщине движения,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характерные для женщин — хлопушки и присядки по первой параллельной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позиции.</w:t>
      </w:r>
    </w:p>
    <w:p w14:paraId="37A8E7F9" w14:textId="3ACF36E1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Танцевальная культура Сибири складывалась на основе общерусской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народной хореографии, т.к. население Сибири составляют переселенцы из</w:t>
      </w:r>
    </w:p>
    <w:p w14:paraId="75A85C37" w14:textId="77777777" w:rsidR="00750698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lastRenderedPageBreak/>
        <w:t>Европейской части России. Сюда ссылались на каторгу, сюда уходили на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промыслы и, следовательно, приносили с собой свою культуру, обычаи, обряды,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традиции. Под воздействием климатических условий (морозная зима, жаркое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>лето), изменение быта, уклада жизни создалась своя неповторимая танцевальная</w:t>
      </w:r>
      <w:r w:rsidR="00750698">
        <w:rPr>
          <w:rFonts w:ascii="Times New Roman" w:hAnsi="Times New Roman" w:cs="Times New Roman"/>
          <w:sz w:val="28"/>
          <w:szCs w:val="28"/>
        </w:rPr>
        <w:t xml:space="preserve"> </w:t>
      </w:r>
      <w:r w:rsidRPr="00F5443A">
        <w:rPr>
          <w:rFonts w:ascii="Times New Roman" w:hAnsi="Times New Roman" w:cs="Times New Roman"/>
          <w:sz w:val="28"/>
          <w:szCs w:val="28"/>
        </w:rPr>
        <w:t xml:space="preserve">культура, которая имеет только ей присущие особенности. </w:t>
      </w:r>
    </w:p>
    <w:p w14:paraId="24B72AF9" w14:textId="1765950E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характерными для Сибири были хороводные пляски. Отличительной чертой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хороводов являлась широта и мягкость движения рук, их положения в паре,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исполнители стоят вполоборота лицом друг к другу с откинутыми корпусами.</w:t>
      </w:r>
    </w:p>
    <w:p w14:paraId="00BF3C39" w14:textId="5D6E0945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Танцующие высоко поднимают колени (особенно мужчины), как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вытаскивают ногу из снега. Особая походка с носка на каблук или, наоборот,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каблука на всю стопу, но более «тяжелая». В исполнении хороводов движений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так много, но они оригинальны и подчеркивают особенность бытовых условий.</w:t>
      </w:r>
    </w:p>
    <w:p w14:paraId="625F52F0" w14:textId="2E76D796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Прыжки отсутствуют, присядки и положение «воротца» встречаются редко.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Развитию широких движений и рисунков, требующих пространство,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способствовала теснота помещений. Зато очень развиты «дроби».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дробных движений </w:t>
      </w:r>
      <w:r w:rsidRPr="00F5443A">
        <w:rPr>
          <w:rFonts w:ascii="Times New Roman" w:hAnsi="Times New Roman" w:cs="Times New Roman"/>
          <w:sz w:val="28"/>
          <w:szCs w:val="28"/>
        </w:rPr>
        <w:t>ничего не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мешало, и даже появились сольные пляски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«дробки», «дробушки». Дроби составляли и основу парных переплясов,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которые называются «немушки».</w:t>
      </w:r>
    </w:p>
    <w:p w14:paraId="23503ADA" w14:textId="5280600D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Типичным в Сибирских танцах являются кружение с чужими партнерами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возврат к своим. Закинуты кверху головы, особенно у мужчин. Сопровождаются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танцы обычно прекрасными старинными песнями и частушками.</w:t>
      </w:r>
    </w:p>
    <w:p w14:paraId="5335F6CA" w14:textId="77777777" w:rsidR="00750698" w:rsidRDefault="00750698" w:rsidP="007506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E7577" w14:textId="709B2BD1" w:rsidR="00F5443A" w:rsidRPr="00750698" w:rsidRDefault="00F5443A" w:rsidP="007506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698">
        <w:rPr>
          <w:rFonts w:ascii="Times New Roman" w:hAnsi="Times New Roman" w:cs="Times New Roman"/>
          <w:b/>
          <w:bCs/>
          <w:sz w:val="28"/>
          <w:szCs w:val="28"/>
        </w:rPr>
        <w:t xml:space="preserve">5.2. Формы и содержание </w:t>
      </w:r>
      <w:r w:rsidR="00D81DCA">
        <w:rPr>
          <w:rFonts w:ascii="Times New Roman" w:hAnsi="Times New Roman" w:cs="Times New Roman"/>
          <w:b/>
          <w:bCs/>
          <w:sz w:val="28"/>
          <w:szCs w:val="28"/>
        </w:rPr>
        <w:t>хореографического исполнения</w:t>
      </w:r>
    </w:p>
    <w:p w14:paraId="1C418E60" w14:textId="2C531357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Форма и содержание танцевальных номеров не менее разнообразна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увлекательна чем лексическое и манерное исполнение номера.</w:t>
      </w:r>
      <w:r w:rsidR="005D35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Так, например, в Архангельской области с давних пор распространены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хороводы двух видов. В одних участники становятся в круг и движутся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кругу; к ним относятся такие хороводы, как «мы капустоньку пололи», «Обойду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ли я вокруг города», «Что не нов монастырь становится». Назывались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хороводы «круг», «кружочки», «кружки». Другие хороводы не круговые,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разборные на пары, назывались «косой столб», «застенок»; среди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хороводов «Вниз по морю», «Из-под дуба». Не круговое построение —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ряды, движущиеся в одном направлении или наступающие один на другой,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колонна расходящихся пар, описывающих восьмерку, зигзагообразные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цепи.</w:t>
      </w:r>
    </w:p>
    <w:p w14:paraId="2A1518DB" w14:textId="3407BA69" w:rsidR="00750698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Хороводы имели свои фигуры, которые носили областные названия.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круг называется «шина», «улитка», «змейка», «кривуля». Здесь часто говорят,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что хороводы не водят, а ходят. Отсюда и названия «Ходичи», «Ходецы»,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«Ходючи». Их называли медленными хороводами и торжественными шествиями.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Игровые хороводы, бытующие здесь бывают двух видов: круговые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солистками, разыгрывающими сюжет песни в середине круга, и не круговые,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которых участники разбиваются на пары. Вначале они движутся колонной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за другом, выписывая восьмерку, затем выпрямляются в одну линию,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каждая пара самостоятельно разыгрывает сюжет песни. Этот вид хороводов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характерен и широко распространен на Севере. Еще эти хороводы 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«игрища». К ним относится «Розочка алая», «Черничек», «Просо»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Веселые хороводы «Корзиночка», «Змейка», «Капустка». В хороводах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участвовала только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5443A" w:rsidRPr="00F5443A">
        <w:rPr>
          <w:rFonts w:ascii="Times New Roman" w:hAnsi="Times New Roman" w:cs="Times New Roman"/>
          <w:sz w:val="28"/>
          <w:szCs w:val="28"/>
        </w:rPr>
        <w:t>ол</w:t>
      </w:r>
      <w:r w:rsidR="004D623D">
        <w:rPr>
          <w:rFonts w:ascii="Times New Roman" w:hAnsi="Times New Roman" w:cs="Times New Roman"/>
          <w:sz w:val="28"/>
          <w:szCs w:val="28"/>
        </w:rPr>
        <w:t>о</w:t>
      </w:r>
      <w:r w:rsidR="00F5443A" w:rsidRPr="00F5443A">
        <w:rPr>
          <w:rFonts w:ascii="Times New Roman" w:hAnsi="Times New Roman" w:cs="Times New Roman"/>
          <w:sz w:val="28"/>
          <w:szCs w:val="28"/>
        </w:rPr>
        <w:t>стая молодежь, девушки и парни. Замужние женщины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женатые мужчины являлись только зрителями. </w:t>
      </w:r>
    </w:p>
    <w:p w14:paraId="31AAA0E1" w14:textId="7C5DC94D" w:rsidR="00F5443A" w:rsidRPr="00F5443A" w:rsidRDefault="00750698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Характерным для хороводов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Архангельской области является то, что они никогда не соединялись с пляской,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хотя пляска здесь также была распространена (она могла быть сольной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массовой). К таким пляскам относится «Восьмерка», «Девятка» или «Восьмерка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тройками», пляска «Рогульками», «Перепляс Топтуша» и др.</w:t>
      </w:r>
      <w:r w:rsidR="005D35CF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Для кадрилей Архангельской области характерно приглашение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юношами девушек на танец. Встречаются кадрили, где на танец приглашает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девушка. Кадрили исполняют по фигурам, которые, как и в большинстве кадрилей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разных областей России, имели свои названия, специфические для Архангельской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области. </w:t>
      </w:r>
      <w:r w:rsidR="004D623D" w:rsidRPr="00F5443A">
        <w:rPr>
          <w:rFonts w:ascii="Times New Roman" w:hAnsi="Times New Roman" w:cs="Times New Roman"/>
          <w:sz w:val="28"/>
          <w:szCs w:val="28"/>
        </w:rPr>
        <w:t>Например,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фигура «шеен» здесь называется «шиной», звездочку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называют «колесом» и т.д.</w:t>
      </w:r>
    </w:p>
    <w:p w14:paraId="06FEAC16" w14:textId="77777777" w:rsidR="005D35CF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Сочетание танцевальных движений и разных национальностей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спецификой кубанских танцев, которые проявляются в плясках «На горе калина»,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«Ночка», «Молодичка», «Варшавянка», переплясах, одним из которых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«Улица на улицу», в танцах — импровизациях «Гопак», «Казачок», «Барыня»,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парно-массовых бытовых танцах «Метелица», «Галоп», «Орлица»,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различных хороводах и плясках, кадрилях, которые насчитывали от двух до пяти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шести фигур и исполнялись с достоинством, уважительным отношением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молодых казаков к девушкам. Если юмор, шутка имели место в быту,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праздниках, гуляниях, то в кадрилях - не допускались. </w:t>
      </w:r>
      <w:r w:rsidR="005D35C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9CCFC1F" w14:textId="0B247168" w:rsidR="00F5443A" w:rsidRPr="00F5443A" w:rsidRDefault="005D35CF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Композиционное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построение кадрили могло быть линейным и круговым.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Особое место занимают польки, имеющие самобытное название,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композиционное построение и музыкальное сопровождение. Среди них</w:t>
      </w:r>
      <w:r w:rsidR="004D623D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полька «Катя», или полька в два бока, полька «Бабочка» и др.</w:t>
      </w:r>
    </w:p>
    <w:p w14:paraId="02AE9254" w14:textId="6B3863AD" w:rsidR="00F5443A" w:rsidRPr="00F5443A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В качестве примера в танцевальном творчестве Тамбовской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можно привести в пример хоровод «Русская коса» или «Расплетение косы»,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lastRenderedPageBreak/>
        <w:t>являющейся неотъемлемой частью свадебного обряда. Отображение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процесса распространено в пляске «Красны сновать», или «Основа»,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исполнялась во время рубки капусты, прополки льна, удобрения полей</w:t>
      </w:r>
      <w:r w:rsidR="005D35CF">
        <w:rPr>
          <w:rFonts w:ascii="Times New Roman" w:hAnsi="Times New Roman" w:cs="Times New Roman"/>
          <w:sz w:val="28"/>
          <w:szCs w:val="28"/>
        </w:rPr>
        <w:t xml:space="preserve">. </w:t>
      </w:r>
      <w:r w:rsidR="00F5443A" w:rsidRPr="00F5443A">
        <w:rPr>
          <w:rFonts w:ascii="Times New Roman" w:hAnsi="Times New Roman" w:cs="Times New Roman"/>
          <w:sz w:val="28"/>
          <w:szCs w:val="28"/>
        </w:rPr>
        <w:t>К наиболее распространенным пляскам на Тамбовщине 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«Матаня», «Рассыпуха», «Русская», «Барыня», «Расстащиха». Любили танцевать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 частушками «Досада», «</w:t>
      </w:r>
      <w:r w:rsidRPr="00F5443A">
        <w:rPr>
          <w:rFonts w:ascii="Times New Roman" w:hAnsi="Times New Roman" w:cs="Times New Roman"/>
          <w:sz w:val="28"/>
          <w:szCs w:val="28"/>
        </w:rPr>
        <w:t>Страдания</w:t>
      </w:r>
      <w:r w:rsidR="00F5443A" w:rsidRPr="00F5443A">
        <w:rPr>
          <w:rFonts w:ascii="Times New Roman" w:hAnsi="Times New Roman" w:cs="Times New Roman"/>
          <w:sz w:val="28"/>
          <w:szCs w:val="28"/>
        </w:rPr>
        <w:t>», характерной особенностью которых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«не уступать друг другу» не только в исполнении незамысловатых движений,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 пении частушек, танцах в сопровождении песен «Стоял кустик кустовой»,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«Садик по садику», «Курушка-ряба», «Суббота», танце-игре «А мы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сеяли», парных переплясах.</w:t>
      </w:r>
    </w:p>
    <w:p w14:paraId="16AFBD5F" w14:textId="5549B634" w:rsidR="00F5443A" w:rsidRPr="00F5443A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Любопытные пляски, исполняемые в быстром темпе, — парная пляска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«Таратайка», полька «Трам-блям», для которой кроме быстрого темпа характерно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 то, что в конце фразы, в последнем такте на первую восьмушку, 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выкрикивали «трам», на вторую — «блям».</w:t>
      </w:r>
    </w:p>
    <w:p w14:paraId="27585D9A" w14:textId="3F824801" w:rsidR="00F5443A" w:rsidRPr="00F5443A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Танцы Иркутской области отличались тем, что носят малую форму: тройки,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пятерки, шестерки, восьмерки, каждая из которых сохраняет одну и ту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мелодию и композиционное построение. Малое количество участников в танцах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зависело от самой жизни (в Сибири были не очень большие города, села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деревни, как в России, в заимки, состоявшие иногда из нескольких домов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находившиеся на расстоянии десятков километров друг от друга). Их название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зачастую происходят от названия села. Например, «Восьмера» села Ухар,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«Шестера» села Романова и т.д. Некоторые танцы исполняли только девушки, т.к.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мужчины уходили на охоту. Были и парные танцы, где участвовали и </w:t>
      </w:r>
      <w:r w:rsidRPr="00F5443A">
        <w:rPr>
          <w:rFonts w:ascii="Times New Roman" w:hAnsi="Times New Roman" w:cs="Times New Roman"/>
          <w:sz w:val="28"/>
          <w:szCs w:val="28"/>
        </w:rPr>
        <w:t>девушки,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юноши.</w:t>
      </w:r>
    </w:p>
    <w:p w14:paraId="0A0C07B4" w14:textId="238FE8FD" w:rsidR="00F5443A" w:rsidRPr="00F5443A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Наиболее характерными для Сибири были хороводы и пляски, 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фигуры которых напоминают кадриль, но в то же время они оригинальны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самобытны, встречаются Лансье, «ланце», Кадрили, или, как их здесь называют,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«кадрелы».</w:t>
      </w:r>
      <w:r w:rsidR="005D35CF"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Кроме вышеназванных в Сибири бытуют такие танцы, как «Звездочка»,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«Крест», «Ялань» (поляна), «Подгорка», «Полька с </w:t>
      </w:r>
      <w:r w:rsidRPr="00F5443A">
        <w:rPr>
          <w:rFonts w:ascii="Times New Roman" w:hAnsi="Times New Roman" w:cs="Times New Roman"/>
          <w:sz w:val="28"/>
          <w:szCs w:val="28"/>
        </w:rPr>
        <w:t>подпором</w:t>
      </w:r>
      <w:r w:rsidR="00F5443A" w:rsidRPr="00F5443A">
        <w:rPr>
          <w:rFonts w:ascii="Times New Roman" w:hAnsi="Times New Roman" w:cs="Times New Roman"/>
          <w:sz w:val="28"/>
          <w:szCs w:val="28"/>
        </w:rPr>
        <w:t>» и т.д.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хороводов, которые имели малую форму — «Маленькие хороводы», как их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называют, можно назвать «Метелицу», «Вдоль по улице метелица метет»,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«Веночек». </w:t>
      </w:r>
      <w:r w:rsidRPr="00F5443A">
        <w:rPr>
          <w:rFonts w:ascii="Times New Roman" w:hAnsi="Times New Roman" w:cs="Times New Roman"/>
          <w:sz w:val="28"/>
          <w:szCs w:val="28"/>
        </w:rPr>
        <w:t>Хороводы,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которые водились и игрались под песни: «Венчик 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венчик», «Китай - город», «Стоит девушка хорошенька», «С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5443A" w:rsidRPr="00F5443A">
        <w:rPr>
          <w:rFonts w:ascii="Times New Roman" w:hAnsi="Times New Roman" w:cs="Times New Roman"/>
          <w:sz w:val="28"/>
          <w:szCs w:val="28"/>
        </w:rPr>
        <w:t>елю, стелю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подушечку» и др.</w:t>
      </w:r>
    </w:p>
    <w:p w14:paraId="0A90303A" w14:textId="06E61F8F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820D8E" w14:textId="77777777" w:rsidR="00C870B4" w:rsidRDefault="00C870B4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0BCC2" w14:textId="77777777" w:rsidR="00C870B4" w:rsidRDefault="00C870B4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73268" w14:textId="77777777" w:rsidR="00C870B4" w:rsidRDefault="00C870B4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6DE83" w14:textId="57E65A68" w:rsidR="00F5443A" w:rsidRPr="004D623D" w:rsidRDefault="00F5443A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2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DC35E76" w14:textId="5287FE99" w:rsidR="00F5443A" w:rsidRPr="00F5443A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Народный танец не музейное искусство прошлого, он не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что-то неизменное, застывшее. Все его виды-хороводы, пляски, переплясы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бытуют в народе, но они не застыли в своем развитии. Мы наблюдаем,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изменяется содержание танцев, видим, как они творчески перерабатываются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дополняются народом. Все эти дополнения и видоизменения отражают сдвиги,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происходящие в социальной, бытовой и культурной жизни нашего общества.</w:t>
      </w:r>
    </w:p>
    <w:p w14:paraId="59F30D5E" w14:textId="260EE5F8" w:rsidR="00F5443A" w:rsidRPr="00F5443A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Со временем целый ряд элементов перерождается, одни отмирают,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другие возникают. Танец обогащается новыми движениями, обогащается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лексика. В нем появляются новые, как простые, так и сложные по 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исполнения движения. Но, к сожалению, очень часто происходит засорения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русского народного танца чужеродными формальными схематическими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движениями, акробатическими трюками.</w:t>
      </w:r>
    </w:p>
    <w:p w14:paraId="77C359C7" w14:textId="041357BE" w:rsidR="00F5443A" w:rsidRPr="00F5443A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Для сохранения чистоты областных особенностей языка необходимо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можно больше обращаться к традиционным литературным источникам, 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видеоматериал. Желательно все областные особенности сохранять в чистом 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не смешивать с другими областями. Характерные черты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традиционными.</w:t>
      </w:r>
    </w:p>
    <w:p w14:paraId="4DBC4936" w14:textId="15830A05" w:rsidR="00F5443A" w:rsidRPr="00F5443A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43A" w:rsidRPr="00F5443A">
        <w:rPr>
          <w:rFonts w:ascii="Times New Roman" w:hAnsi="Times New Roman" w:cs="Times New Roman"/>
          <w:sz w:val="28"/>
          <w:szCs w:val="28"/>
        </w:rPr>
        <w:t>Богатое традиционное наследие русского народа надо бережно хранить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творчески развивать. </w:t>
      </w:r>
      <w:r w:rsidRPr="00F5443A">
        <w:rPr>
          <w:rFonts w:ascii="Times New Roman" w:hAnsi="Times New Roman" w:cs="Times New Roman"/>
          <w:sz w:val="28"/>
          <w:szCs w:val="28"/>
        </w:rPr>
        <w:t>Но прежде, чем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развивать наследие, необходимо его 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изучать. </w:t>
      </w:r>
      <w:r>
        <w:rPr>
          <w:rFonts w:ascii="Times New Roman" w:hAnsi="Times New Roman" w:cs="Times New Roman"/>
          <w:sz w:val="28"/>
          <w:szCs w:val="28"/>
        </w:rPr>
        <w:t>Областные</w:t>
      </w:r>
      <w:r w:rsidR="00F5443A" w:rsidRPr="00F5443A">
        <w:rPr>
          <w:rFonts w:ascii="Times New Roman" w:hAnsi="Times New Roman" w:cs="Times New Roman"/>
          <w:sz w:val="28"/>
          <w:szCs w:val="28"/>
        </w:rPr>
        <w:t xml:space="preserve"> особенности русского народного танца надо учить,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поскольку многие его по -настоящему его не знают. Лишь тогда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возможно, все богатство и разнообразие красок русского народного танца, 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3A" w:rsidRPr="00F5443A">
        <w:rPr>
          <w:rFonts w:ascii="Times New Roman" w:hAnsi="Times New Roman" w:cs="Times New Roman"/>
          <w:sz w:val="28"/>
          <w:szCs w:val="28"/>
        </w:rPr>
        <w:t>правдивые высокохудожественные образы русского человека.</w:t>
      </w:r>
    </w:p>
    <w:p w14:paraId="07404530" w14:textId="77777777" w:rsidR="004D623D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33EE6" w14:textId="77777777" w:rsidR="004D623D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8870AC" w14:textId="77777777" w:rsidR="004D623D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0D222D" w14:textId="77777777" w:rsidR="004D623D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D8DC2" w14:textId="77777777" w:rsidR="004D623D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DE585" w14:textId="77777777" w:rsidR="004D623D" w:rsidRDefault="004D623D" w:rsidP="00C665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E0995F" w14:textId="77777777" w:rsidR="005D35CF" w:rsidRDefault="005D35CF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DFD39" w14:textId="77777777" w:rsidR="00C870B4" w:rsidRDefault="00C870B4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A2D29" w14:textId="77777777" w:rsidR="00C870B4" w:rsidRDefault="00C870B4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9A360" w14:textId="77777777" w:rsidR="00C870B4" w:rsidRDefault="00C870B4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18E2A" w14:textId="6FD3643E" w:rsidR="00F5443A" w:rsidRPr="004D623D" w:rsidRDefault="00F5443A" w:rsidP="005D35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2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используемых источников и литературы:</w:t>
      </w:r>
    </w:p>
    <w:p w14:paraId="0CC79E54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1. Богданов Г.Ф. Самобытность русского танца: учеб, пособие/ Г.Ф. Богданов.-</w:t>
      </w:r>
    </w:p>
    <w:p w14:paraId="6111B16A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М: МГУКИ, 2001. - 224с.</w:t>
      </w:r>
    </w:p>
    <w:p w14:paraId="7ED0127C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2. Бочкарева Н.И. Русский народный танец: теория и методика: учебное</w:t>
      </w:r>
    </w:p>
    <w:p w14:paraId="0F621D3B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пособие для студентов вузов культуры и искусств/ Н.И. Бочкарева. - Кемерово:</w:t>
      </w:r>
    </w:p>
    <w:p w14:paraId="42080F6A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Кемеровский государственный университет культуры и искусств, 2006. - 176с.</w:t>
      </w:r>
    </w:p>
    <w:p w14:paraId="4A442B13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3. Заикин Н.И. Областные особенности русского народного танца: учеб,</w:t>
      </w:r>
    </w:p>
    <w:p w14:paraId="34356260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пособие / Н.И. Заикин, Н.А. Заикина; Орловский государственный</w:t>
      </w:r>
    </w:p>
    <w:p w14:paraId="7F0BDAFB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институт искусств и культуры. - 4.1. - 1999. - 551с.: ил.; 4.2. - 2004. - 668с.:</w:t>
      </w:r>
    </w:p>
    <w:p w14:paraId="04DCD4C9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ил.</w:t>
      </w:r>
    </w:p>
    <w:p w14:paraId="26DBD167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4. Климов А.А. Основы русского народного танца: Учебник для студентов</w:t>
      </w:r>
    </w:p>
    <w:p w14:paraId="59FD209A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вузов искусств и культуры. - М.: 1994. - 320 с., с ил.</w:t>
      </w:r>
    </w:p>
    <w:p w14:paraId="5ED89906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5. Устинова Т. Беречь красоту русского танца. - Издательство ЦК ВЛКСМ</w:t>
      </w:r>
    </w:p>
    <w:p w14:paraId="3673564B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«Молодая гвардия» 1956г.</w:t>
      </w:r>
    </w:p>
    <w:p w14:paraId="01C2504B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6. Палилей А.В. Сибирский русский народный танец: метод. рек. по изучению</w:t>
      </w:r>
    </w:p>
    <w:p w14:paraId="168F06F2" w14:textId="77777777" w:rsidR="00F5443A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спецкурса для студентов хореографической специализации / А.В.</w:t>
      </w:r>
    </w:p>
    <w:p w14:paraId="7A3A5F0E" w14:textId="080A2027" w:rsidR="00763E74" w:rsidRPr="00F5443A" w:rsidRDefault="00F5443A" w:rsidP="00C6654D">
      <w:pPr>
        <w:jc w:val="both"/>
        <w:rPr>
          <w:rFonts w:ascii="Times New Roman" w:hAnsi="Times New Roman" w:cs="Times New Roman"/>
          <w:sz w:val="28"/>
          <w:szCs w:val="28"/>
        </w:rPr>
      </w:pPr>
      <w:r w:rsidRPr="00F5443A">
        <w:rPr>
          <w:rFonts w:ascii="Times New Roman" w:hAnsi="Times New Roman" w:cs="Times New Roman"/>
          <w:sz w:val="28"/>
          <w:szCs w:val="28"/>
        </w:rPr>
        <w:t>Палилей; Кем.ГИК. - Кемерово</w:t>
      </w:r>
    </w:p>
    <w:sectPr w:rsidR="00763E74" w:rsidRPr="00F5443A" w:rsidSect="008F522A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37C56" w14:textId="77777777" w:rsidR="007E2730" w:rsidRDefault="007E2730" w:rsidP="006A4AE3">
      <w:pPr>
        <w:spacing w:after="0" w:line="240" w:lineRule="auto"/>
      </w:pPr>
      <w:r>
        <w:separator/>
      </w:r>
    </w:p>
  </w:endnote>
  <w:endnote w:type="continuationSeparator" w:id="0">
    <w:p w14:paraId="18A8A211" w14:textId="77777777" w:rsidR="007E2730" w:rsidRDefault="007E2730" w:rsidP="006A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6479023"/>
      <w:docPartObj>
        <w:docPartGallery w:val="Page Numbers (Bottom of Page)"/>
        <w:docPartUnique/>
      </w:docPartObj>
    </w:sdtPr>
    <w:sdtEndPr/>
    <w:sdtContent>
      <w:p w14:paraId="52D4A1BC" w14:textId="33EBC47F" w:rsidR="005D35CF" w:rsidRDefault="005D35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655CF" w14:textId="77777777" w:rsidR="005D35CF" w:rsidRDefault="005D35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B1DBC" w14:textId="77777777" w:rsidR="007E2730" w:rsidRDefault="007E2730" w:rsidP="006A4AE3">
      <w:pPr>
        <w:spacing w:after="0" w:line="240" w:lineRule="auto"/>
      </w:pPr>
      <w:r>
        <w:separator/>
      </w:r>
    </w:p>
  </w:footnote>
  <w:footnote w:type="continuationSeparator" w:id="0">
    <w:p w14:paraId="19D54280" w14:textId="77777777" w:rsidR="007E2730" w:rsidRDefault="007E2730" w:rsidP="006A4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3A"/>
    <w:rsid w:val="00020028"/>
    <w:rsid w:val="00173271"/>
    <w:rsid w:val="004C2BE4"/>
    <w:rsid w:val="004D623D"/>
    <w:rsid w:val="00511999"/>
    <w:rsid w:val="00547C78"/>
    <w:rsid w:val="005D35CF"/>
    <w:rsid w:val="006A4AE3"/>
    <w:rsid w:val="00750698"/>
    <w:rsid w:val="00763E74"/>
    <w:rsid w:val="007B5B5C"/>
    <w:rsid w:val="007E2730"/>
    <w:rsid w:val="008F522A"/>
    <w:rsid w:val="009C3603"/>
    <w:rsid w:val="00A96D59"/>
    <w:rsid w:val="00AD45C8"/>
    <w:rsid w:val="00AF7E37"/>
    <w:rsid w:val="00BA43A2"/>
    <w:rsid w:val="00C6654D"/>
    <w:rsid w:val="00C870B4"/>
    <w:rsid w:val="00D745F9"/>
    <w:rsid w:val="00D81DCA"/>
    <w:rsid w:val="00E846C0"/>
    <w:rsid w:val="00F5443A"/>
    <w:rsid w:val="00F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2191"/>
  <w15:chartTrackingRefBased/>
  <w15:docId w15:val="{0DCC167C-A20F-4FEA-ABAD-DEDCC68E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A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AE3"/>
  </w:style>
  <w:style w:type="paragraph" w:styleId="a6">
    <w:name w:val="footer"/>
    <w:basedOn w:val="a"/>
    <w:link w:val="a7"/>
    <w:uiPriority w:val="99"/>
    <w:unhideWhenUsed/>
    <w:rsid w:val="006A4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118A-506D-4D4C-9E79-55EF56C2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7151</Words>
  <Characters>40762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2020-10-20T07:59:00Z</dcterms:created>
  <dcterms:modified xsi:type="dcterms:W3CDTF">2020-10-22T05:23:00Z</dcterms:modified>
</cp:coreProperties>
</file>