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FC" w:rsidRPr="00885E41" w:rsidRDefault="00AF6BFC" w:rsidP="00AF6BFC">
      <w:pPr>
        <w:shd w:val="clear" w:color="auto" w:fill="FFFFFF"/>
        <w:spacing w:after="0" w:line="240" w:lineRule="auto"/>
        <w:ind w:right="69"/>
        <w:jc w:val="center"/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</w:pPr>
      <w:proofErr w:type="spellStart"/>
      <w:r w:rsidRPr="00885E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>Нефтеюганское</w:t>
      </w:r>
      <w:proofErr w:type="spellEnd"/>
      <w:r w:rsidRPr="00885E41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ru-RU"/>
        </w:rPr>
        <w:t xml:space="preserve"> районное муниципальное  бюджетное учреждение </w:t>
      </w:r>
      <w:r w:rsidRPr="00885E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>дополнительного образования</w:t>
      </w:r>
    </w:p>
    <w:p w:rsidR="00AF6BFC" w:rsidRPr="00885E41" w:rsidRDefault="00AF6BFC" w:rsidP="00AF6BFC">
      <w:pPr>
        <w:shd w:val="clear" w:color="auto" w:fill="FFFFFF"/>
        <w:spacing w:after="0" w:line="240" w:lineRule="auto"/>
        <w:ind w:left="-1985" w:right="6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E41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ru-RU"/>
        </w:rPr>
        <w:t xml:space="preserve">                           «Центр развития творчества детей и юношества»</w:t>
      </w:r>
    </w:p>
    <w:p w:rsidR="00FA3035" w:rsidRDefault="00AF6BFC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E41">
        <w:rPr>
          <w:rFonts w:ascii="Times New Roman" w:hAnsi="Times New Roman" w:cs="Times New Roman"/>
          <w:sz w:val="24"/>
          <w:szCs w:val="24"/>
        </w:rPr>
        <w:t>Презентация  методического продукта студии  декоративно-прик</w:t>
      </w:r>
      <w:r w:rsidR="00FA3035">
        <w:rPr>
          <w:rFonts w:ascii="Times New Roman" w:hAnsi="Times New Roman" w:cs="Times New Roman"/>
          <w:sz w:val="24"/>
          <w:szCs w:val="24"/>
        </w:rPr>
        <w:t>ладного творчества</w:t>
      </w:r>
    </w:p>
    <w:p w:rsidR="00AF6BFC" w:rsidRDefault="00FA3035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 Арт-дизайн»</w:t>
      </w:r>
    </w:p>
    <w:p w:rsidR="00AD1680" w:rsidRDefault="00AD1680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3035" w:rsidRPr="00FA3035" w:rsidRDefault="00FA3035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BFC" w:rsidRDefault="00FA3035" w:rsidP="00FA303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FF055F9" wp14:editId="521F0467">
            <wp:extent cx="2489102" cy="1866912"/>
            <wp:effectExtent l="0" t="0" r="698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932" cy="1875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1680" w:rsidRPr="00FA3035" w:rsidRDefault="00AD1680" w:rsidP="00FA3035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AF6BFC" w:rsidRPr="00885E41" w:rsidRDefault="00AF6BFC" w:rsidP="00AF6BF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E41">
        <w:rPr>
          <w:rFonts w:ascii="Times New Roman" w:hAnsi="Times New Roman" w:cs="Times New Roman"/>
          <w:b/>
          <w:sz w:val="28"/>
          <w:szCs w:val="28"/>
        </w:rPr>
        <w:t>Методический бюллетень</w:t>
      </w:r>
    </w:p>
    <w:p w:rsidR="00AF6BFC" w:rsidRPr="00885E41" w:rsidRDefault="00AF6BFC" w:rsidP="00AF6BFC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E41">
        <w:rPr>
          <w:rFonts w:ascii="Times New Roman" w:eastAsia="Calibri" w:hAnsi="Times New Roman" w:cs="Times New Roman"/>
          <w:b/>
          <w:sz w:val="28"/>
          <w:szCs w:val="28"/>
        </w:rPr>
        <w:t>«Технология творческой мастерской, как условие успешности ребёнка в дополнительном образовании»</w:t>
      </w:r>
    </w:p>
    <w:p w:rsidR="00AF6BFC" w:rsidRPr="00885E41" w:rsidRDefault="00AF6BFC" w:rsidP="00AF6BF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E41">
        <w:rPr>
          <w:rFonts w:ascii="Times New Roman" w:hAnsi="Times New Roman" w:cs="Times New Roman"/>
          <w:sz w:val="24"/>
          <w:szCs w:val="24"/>
        </w:rPr>
        <w:t xml:space="preserve">Автор: </w:t>
      </w: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E41">
        <w:rPr>
          <w:rFonts w:ascii="Times New Roman" w:hAnsi="Times New Roman" w:cs="Times New Roman"/>
          <w:sz w:val="24"/>
          <w:szCs w:val="24"/>
        </w:rPr>
        <w:t>Блинникова Светлана Георгиевна</w:t>
      </w: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E41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85E41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AF6BFC" w:rsidRPr="00885E41" w:rsidRDefault="00AF6BFC" w:rsidP="00AF6BF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6BFC" w:rsidRPr="00885E41" w:rsidRDefault="00AF6BFC"/>
    <w:p w:rsidR="00AF6BFC" w:rsidRPr="00885E41" w:rsidRDefault="00AF6BFC"/>
    <w:p w:rsidR="00AF6BFC" w:rsidRPr="00885E41" w:rsidRDefault="00AF6BFC"/>
    <w:p w:rsidR="00AF6BFC" w:rsidRPr="00885E41" w:rsidRDefault="00AF6BFC"/>
    <w:p w:rsidR="00AF6BFC" w:rsidRPr="00885E41" w:rsidRDefault="00AF6BFC"/>
    <w:p w:rsidR="00AF6BFC" w:rsidRPr="00885E41" w:rsidRDefault="00AF6BFC"/>
    <w:p w:rsidR="00FA3035" w:rsidRDefault="00FA3035" w:rsidP="00AD16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3035" w:rsidRDefault="00FA3035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BFC" w:rsidRPr="00885E41" w:rsidRDefault="00AF6BFC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85E41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885E4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5E41">
        <w:rPr>
          <w:rFonts w:ascii="Times New Roman" w:hAnsi="Times New Roman" w:cs="Times New Roman"/>
          <w:sz w:val="24"/>
          <w:szCs w:val="24"/>
        </w:rPr>
        <w:t>Пойковский</w:t>
      </w:r>
      <w:proofErr w:type="spellEnd"/>
    </w:p>
    <w:p w:rsidR="00FA3035" w:rsidRPr="00FA3035" w:rsidRDefault="00AF6BFC" w:rsidP="00FA30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5E41">
        <w:rPr>
          <w:rFonts w:ascii="Times New Roman" w:hAnsi="Times New Roman" w:cs="Times New Roman"/>
          <w:sz w:val="24"/>
          <w:szCs w:val="24"/>
        </w:rPr>
        <w:t>2020 год</w:t>
      </w:r>
    </w:p>
    <w:p w:rsidR="00B5352F" w:rsidRDefault="00B5352F" w:rsidP="00FA30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3A95" w:rsidRPr="00885E41" w:rsidRDefault="006C3A95" w:rsidP="00FA303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5E4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6C3A95" w:rsidRPr="00885E41" w:rsidRDefault="006C3A95" w:rsidP="006C3A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E41">
        <w:rPr>
          <w:rFonts w:ascii="Times New Roman" w:eastAsia="Calibri" w:hAnsi="Times New Roman" w:cs="Times New Roman"/>
          <w:sz w:val="28"/>
          <w:szCs w:val="28"/>
        </w:rPr>
        <w:t>Одной из важнейших задач  дополнитель</w:t>
      </w:r>
      <w:r w:rsidR="00F02B39">
        <w:rPr>
          <w:rFonts w:ascii="Times New Roman" w:eastAsia="Calibri" w:hAnsi="Times New Roman" w:cs="Times New Roman"/>
          <w:sz w:val="28"/>
          <w:szCs w:val="28"/>
        </w:rPr>
        <w:t xml:space="preserve">ного образования </w:t>
      </w:r>
      <w:r w:rsidRPr="00885E41">
        <w:rPr>
          <w:rFonts w:ascii="Times New Roman" w:eastAsia="Calibri" w:hAnsi="Times New Roman" w:cs="Times New Roman"/>
          <w:sz w:val="28"/>
          <w:szCs w:val="28"/>
        </w:rPr>
        <w:t xml:space="preserve">является развитие творческих способностей учащихся через  </w:t>
      </w:r>
      <w:proofErr w:type="gramStart"/>
      <w:r w:rsidRPr="00885E41">
        <w:rPr>
          <w:rFonts w:ascii="Times New Roman" w:eastAsia="Calibri" w:hAnsi="Times New Roman" w:cs="Times New Roman"/>
          <w:sz w:val="28"/>
          <w:szCs w:val="28"/>
        </w:rPr>
        <w:t>дизайн-занятия</w:t>
      </w:r>
      <w:proofErr w:type="gramEnd"/>
      <w:r w:rsidRPr="00885E41">
        <w:rPr>
          <w:rFonts w:ascii="Times New Roman" w:eastAsia="Calibri" w:hAnsi="Times New Roman" w:cs="Times New Roman"/>
          <w:sz w:val="28"/>
          <w:szCs w:val="28"/>
        </w:rPr>
        <w:t xml:space="preserve"> и занятия </w:t>
      </w:r>
      <w:r w:rsidRPr="00885E41">
        <w:rPr>
          <w:rFonts w:ascii="Times New Roman" w:eastAsia="Calibri" w:hAnsi="Times New Roman" w:cs="Times New Roman"/>
          <w:kern w:val="1"/>
          <w:sz w:val="28"/>
          <w:szCs w:val="28"/>
        </w:rPr>
        <w:t>декоративно-прикладным творчеством.</w:t>
      </w:r>
    </w:p>
    <w:p w:rsidR="006C3A95" w:rsidRPr="00885E41" w:rsidRDefault="006C3A95" w:rsidP="006C3A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</w:pPr>
      <w:r w:rsidRPr="00885E41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>Любому обществу нужны одаренные люди, и задача общества состоит в том, чтобы создать условия для развития способностей всех его представителей. К сожалению, далеко не каждый человек способен реализовать себя. Очень многое зависит от семьи, от школы. Задача семьи состоит в том, чтобы вовремя разглядеть способности ребенка, а задача системы образования — развить его способности и создать все условия, чтобы они были реализованы. Никто не станет отрицать, что сейчас России нужны люди, способные принимать нестандартные решения, умеющие творчески мыслить.</w:t>
      </w:r>
    </w:p>
    <w:p w:rsidR="006C3A95" w:rsidRPr="00885E41" w:rsidRDefault="006C3A95" w:rsidP="006C3A95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</w:pPr>
      <w:r w:rsidRPr="00885E41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Проблему творчества в разное время изучали психологи Л.С. Выготский, С.Л. Рубинштейн, педагог В.П. Пархоменко, Е.С. </w:t>
      </w:r>
      <w:proofErr w:type="spellStart"/>
      <w:proofErr w:type="gramStart"/>
      <w:r w:rsidRPr="00885E41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>Полат</w:t>
      </w:r>
      <w:proofErr w:type="spellEnd"/>
      <w:r w:rsidRPr="00885E41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 и</w:t>
      </w:r>
      <w:proofErr w:type="gramEnd"/>
      <w:r w:rsidRPr="00885E41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 другие. Современный подход к обучению требует от нас, педагогов, поиска новых форм преподавания. Обучение должно быть творческим, активным, поисковым. </w:t>
      </w:r>
    </w:p>
    <w:p w:rsidR="006C3A95" w:rsidRPr="00885E41" w:rsidRDefault="006C3A95" w:rsidP="006C3A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5E41">
        <w:rPr>
          <w:rFonts w:ascii="Times New Roman" w:eastAsia="Calibri" w:hAnsi="Times New Roman" w:cs="Times New Roman"/>
          <w:sz w:val="28"/>
          <w:szCs w:val="28"/>
        </w:rPr>
        <w:t>Своеобразие детского творчества заключается в том, что в результате его не создается никакого общественно-значимого продукта, но сам процесс творчества и его результат имеют большое значение для личностного развития человека и являются фундаментом успешной жизнедеятельности в будущем. Каждый ребенок изначально творец, но потребность в творчестве имеет свойство с течением времени затихать, необходима сознательная целенаправленная помощь тому, чтобы она не гасла, а развивалась. Каждый ребенок имеет право на помощь и адекватное развивающее воздействие извне.</w:t>
      </w:r>
    </w:p>
    <w:p w:rsidR="006C3A95" w:rsidRPr="00885E41" w:rsidRDefault="006C3A95" w:rsidP="006C3A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85E41">
        <w:rPr>
          <w:rFonts w:ascii="Times New Roman" w:eastAsia="Calibri" w:hAnsi="Times New Roman" w:cs="Times New Roman"/>
          <w:sz w:val="28"/>
          <w:szCs w:val="28"/>
        </w:rPr>
        <w:t>В целях наиболее эффективного решения педагогических задач и достижения высоких результатов я совершенствую условия организации образовательного процесса.</w:t>
      </w:r>
      <w:r w:rsidRPr="00885E41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8712E5">
        <w:rPr>
          <w:rFonts w:ascii="Times New Roman" w:eastAsia="Calibri" w:hAnsi="Times New Roman" w:cs="Times New Roman"/>
          <w:spacing w:val="-3"/>
          <w:sz w:val="28"/>
          <w:szCs w:val="28"/>
        </w:rPr>
        <w:t>Поэтому педагогу необходимо применять современные педагогические технологии.</w:t>
      </w:r>
    </w:p>
    <w:p w:rsidR="006C3A95" w:rsidRPr="00885E41" w:rsidRDefault="008712E5" w:rsidP="008712E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Одной из таких технологий является </w:t>
      </w:r>
      <w:r w:rsidR="006C3A95" w:rsidRPr="00885E4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</w:t>
      </w:r>
      <w:r w:rsidR="006C3A95" w:rsidRPr="00885E41">
        <w:rPr>
          <w:rFonts w:ascii="Times New Roman" w:eastAsia="Calibri" w:hAnsi="Times New Roman" w:cs="Times New Roman"/>
          <w:sz w:val="28"/>
          <w:szCs w:val="28"/>
        </w:rPr>
        <w:t>ехнология творческих мастерских.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4450CC" w:rsidRDefault="0031238E" w:rsidP="0031238E">
      <w:pPr>
        <w:pStyle w:val="a7"/>
        <w:spacing w:after="0"/>
        <w:ind w:left="108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D16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I.</w:t>
      </w:r>
      <w:r w:rsidR="002E6F13" w:rsidRPr="00312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</w:t>
      </w:r>
      <w:r w:rsidR="00FA30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E6F13" w:rsidRPr="00312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gramEnd"/>
      <w:r w:rsidR="002E6F13" w:rsidRPr="00312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Творческая мастерская»</w:t>
      </w:r>
    </w:p>
    <w:p w:rsidR="00FA3035" w:rsidRPr="0031238E" w:rsidRDefault="00FA3035" w:rsidP="0031238E">
      <w:pPr>
        <w:pStyle w:val="a7"/>
        <w:spacing w:after="0"/>
        <w:ind w:left="1080"/>
        <w:rPr>
          <w:rFonts w:ascii="Times New Roman" w:eastAsia="Calibri" w:hAnsi="Times New Roman" w:cs="Times New Roman"/>
          <w:sz w:val="28"/>
          <w:szCs w:val="28"/>
        </w:rPr>
      </w:pPr>
    </w:p>
    <w:p w:rsidR="00FA3035" w:rsidRDefault="00FA3035" w:rsidP="00FA303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2FDB469" wp14:editId="59FEE527">
            <wp:extent cx="2527186" cy="1895478"/>
            <wp:effectExtent l="0" t="0" r="698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51" cy="1900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50CC" w:rsidRDefault="002E6F13" w:rsidP="00FA3035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 w:rsidRPr="00885E41">
        <w:rPr>
          <w:sz w:val="28"/>
          <w:szCs w:val="28"/>
        </w:rPr>
        <w:lastRenderedPageBreak/>
        <w:br/>
      </w:r>
      <w:r w:rsidR="00885E41">
        <w:rPr>
          <w:sz w:val="28"/>
          <w:szCs w:val="28"/>
        </w:rPr>
        <w:t xml:space="preserve">     </w:t>
      </w:r>
      <w:r w:rsidR="004450CC" w:rsidRPr="00885E41">
        <w:rPr>
          <w:sz w:val="28"/>
          <w:szCs w:val="28"/>
        </w:rPr>
        <w:t xml:space="preserve">Русский аналог слова «инновация» - это нововведение. Нововведения, или инновации, характерны для любой профессиональной деятельности человек. </w:t>
      </w:r>
      <w:r w:rsidR="00885E41">
        <w:rPr>
          <w:sz w:val="28"/>
          <w:szCs w:val="28"/>
        </w:rPr>
        <w:t xml:space="preserve">   </w:t>
      </w:r>
      <w:r w:rsidR="004450CC" w:rsidRPr="00885E41">
        <w:rPr>
          <w:sz w:val="28"/>
          <w:szCs w:val="28"/>
        </w:rPr>
        <w:t>Под инновациями мы понимаем внедрение в учебный процесс новых современных методик, разработок, программ: здоровье сберегающие, информационные, личностно-ориентированные и многие другие, которые позволяют повысить качество знаний школьников.</w:t>
      </w:r>
    </w:p>
    <w:p w:rsidR="00FA3035" w:rsidRDefault="00FA3035" w:rsidP="00FA3035">
      <w:pPr>
        <w:pStyle w:val="a4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A3035" w:rsidRDefault="00FA3035" w:rsidP="00FA303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84FD73">
            <wp:extent cx="4029075" cy="3021946"/>
            <wp:effectExtent l="0" t="0" r="0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84" cy="3024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3035" w:rsidRPr="00885E41" w:rsidRDefault="00FA3035" w:rsidP="00FA3035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4450CC" w:rsidRPr="00885E41" w:rsidRDefault="00885E41" w:rsidP="00885E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="004450CC" w:rsidRPr="00885E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Актуальность технологии</w:t>
      </w:r>
      <w:r w:rsidR="004450CC" w:rsidRPr="00885E4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творческих мастерских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заключаются в том, что она может быть использована не только в случае изучения нового материала, но и при повторении и закреплении ранее изученного. При использовании данной технологии на уроках создается атмосфера доверия, сотрудничества учащихся и Мастера, содержательная работа с дидактическим материалом, обращение к личному опыту учащихся, связь с другими видами искусства, что способствуют развитию индивидуальности ученика, дает толчок творческому процессу создания творческих работ.</w:t>
      </w:r>
    </w:p>
    <w:p w:rsidR="004450CC" w:rsidRPr="00885E41" w:rsidRDefault="00885E41" w:rsidP="00885E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3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</w:t>
      </w:r>
      <w:r w:rsidR="004450CC" w:rsidRPr="003123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 мастерской</w:t>
      </w:r>
      <w:r w:rsidR="004450CC" w:rsidRPr="00885E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подтолкнуть к поиску, избавить от чувства страха, раскрепостить, побудить к общению и творчеству.</w:t>
      </w:r>
    </w:p>
    <w:p w:rsidR="00885E41" w:rsidRDefault="00885E41" w:rsidP="00885E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4450CC" w:rsidRPr="0031238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Мастерские 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совершенно иная форма организации учебной деятельности учащихся, чем обычный урок. В творческих мастерских ученик не получает готовых знаний, он их добывает, строит сам.</w:t>
      </w:r>
    </w:p>
    <w:p w:rsidR="004450CC" w:rsidRDefault="00885E41" w:rsidP="008712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технология, разработанная «Французской группой нового образования», Поль Ланжевен, Анри Валлон, Жан Пиаже и др., удивляет своей обращенностью к «я» ребенка, к его интересам, поискам, целям.</w:t>
      </w:r>
      <w:proofErr w:type="gramEnd"/>
    </w:p>
    <w:p w:rsidR="00BB3F6F" w:rsidRDefault="00BB3F6F" w:rsidP="008712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035" w:rsidRDefault="00BB3F6F" w:rsidP="00BB3F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A4ED98" wp14:editId="773BCA8A">
            <wp:extent cx="3987615" cy="2990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353" cy="2991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3035" w:rsidRPr="00885E41" w:rsidRDefault="00FA3035" w:rsidP="00FA30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0CC" w:rsidRDefault="00885E41" w:rsidP="00885E4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proofErr w:type="gramStart"/>
      <w:r w:rsidR="004450CC" w:rsidRPr="003123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технологии мастерских характерны следующие основные принципы:</w:t>
      </w:r>
      <w:r w:rsidR="004450CC" w:rsidRPr="00312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отношение 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учителя к ученику как к равному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2. не простое сообщение знаний как неоспоримых истин, а самостоятельное "строительство" знания учеником с помощью критического мышления к изучаемой информации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3. самостоятельность решения творческих задач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4. плюрализм мнений, подходов, уважительное отношение к мнению других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5. умение работать в команде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6. критичность мышления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7. выступление в</w:t>
      </w:r>
      <w:proofErr w:type="gramEnd"/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роли лидера</w:t>
      </w:r>
    </w:p>
    <w:p w:rsidR="00FA3035" w:rsidRDefault="00FA3035" w:rsidP="00885E41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A3035" w:rsidRPr="008712E5" w:rsidRDefault="00FA3035" w:rsidP="00FA303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F774E15">
            <wp:extent cx="3877310" cy="2908300"/>
            <wp:effectExtent l="0" t="0" r="889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997" w:rsidRDefault="00885E41" w:rsidP="00885E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XX века, в 1989 году, в Марселе собралась творческая группа из 350 педагогов</w:t>
      </w:r>
      <w:r w:rsid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Франции и других стран Европы </w:t>
      </w:r>
      <w:r w:rsidR="00544997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 </w:t>
      </w:r>
    </w:p>
    <w:p w:rsidR="004450CC" w:rsidRPr="008712E5" w:rsidRDefault="004450CC" w:rsidP="00885E41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«Французской 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нового о</w:t>
      </w:r>
      <w:r w:rsidRPr="00885E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бразования»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этой встрече были </w:t>
      </w:r>
      <w:r w:rsid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сформулированы основные положения предложенной группой н</w:t>
      </w:r>
      <w:r w:rsidR="00FA303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овой технологии — «Мастерской»: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Вызов традиционной педагогике</w:t>
      </w: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Ученик должен находиться в активной позиции, раскрывать внутренний поте</w:t>
      </w:r>
      <w:r w:rsidR="00544997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нциал, сам строить свое знание.</w:t>
      </w: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Личность с новым менталитетом.</w:t>
      </w: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 должен развиваться к</w:t>
      </w:r>
      <w:r w:rsidR="00544997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 самостоятельная, творческая, </w:t>
      </w: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ответственная, конструктивно вооруженная личность.</w:t>
      </w:r>
    </w:p>
    <w:p w:rsidR="004450CC" w:rsidRPr="008712E5" w:rsidRDefault="00544997" w:rsidP="005449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«Все способны».</w:t>
      </w:r>
      <w:r w:rsidR="004450CC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ребенок способен практически ко всем видам деятельности, вопрос лишь в том, какие методы будут применяться в процессе его образования и развития. Необходимо перейти от равенства по праву к равенству на деле.</w:t>
      </w:r>
    </w:p>
    <w:p w:rsidR="004450CC" w:rsidRPr="008712E5" w:rsidRDefault="00544997" w:rsidP="005449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Интенсивные методы</w:t>
      </w:r>
      <w:r w:rsidR="004450CC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развития. Не простое сообщение знаний как неоспоримых истин, а самостоятельное строительство знания с помощью метода критического мышления.</w:t>
      </w:r>
    </w:p>
    <w:p w:rsidR="004450CC" w:rsidRPr="008712E5" w:rsidRDefault="00544997" w:rsidP="005449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Новый тип педагога.</w:t>
      </w:r>
      <w:r w:rsidR="004450CC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 не авторитарный наставник, а талантливый скульптор. Педагог должен относиться к ученику как </w:t>
      </w:r>
      <w:proofErr w:type="gramStart"/>
      <w:r w:rsidR="004450CC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4450CC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равному.</w:t>
      </w:r>
    </w:p>
    <w:p w:rsidR="004450CC" w:rsidRPr="00885E41" w:rsidRDefault="00544997" w:rsidP="0054499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4450CC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Точный расчет</w:t>
      </w:r>
      <w:r w:rsidR="004450CC"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психологических воздействий. Система воздействия на личность разработана так тщательно, что каждый, кто к ней приобщился, удивляется происходящему с ни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м: смог сам сочинить, нарисовать, выразить собственную мысль.</w:t>
      </w:r>
    </w:p>
    <w:p w:rsidR="003D6AE5" w:rsidRPr="00885E41" w:rsidRDefault="00544997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на рубеже 1980-1990-х годов представителями GFEN была предложена технология, реализующая педагогический подход данной </w:t>
      </w:r>
      <w:proofErr w:type="gramStart"/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proofErr w:type="gramEnd"/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получила название "Мастерская".</w:t>
      </w:r>
    </w:p>
    <w:p w:rsidR="00544997" w:rsidRDefault="00544997" w:rsidP="00BB3F6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технологии мастерских находят применение индивидуальный, парный, а также групповой способы обучения. Однако они во многом отличаются от способов, имеющих те же названия и входящих в друг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образовательные технологии.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</w:t>
      </w:r>
      <w:r w:rsidR="003D6AE5" w:rsidRPr="0054499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Индивидуальный 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спо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 при традиционном подходе основывается на первоначальной деятельности педагога, на его слове, инициативе и на последующей самостоятельной работе ученика. </w:t>
      </w:r>
    </w:p>
    <w:p w:rsidR="003D6AE5" w:rsidRPr="00885E41" w:rsidRDefault="00544997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индивидуального способа обучения в технологии мастерских </w:t>
      </w:r>
      <w:r w:rsidR="003D6AE5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выдвигает на первый план личность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ученика, который сам, без вмешательства педагога, соприкасается с проблемой, сам конкретизирует ее, формулирует вопросы, которые требуют первоочередного исследования. Ребенок самостоятельно вычерпывает первый смысл из нового текста, выделяет непонятное, достойное последующего обсуждения в паре или группе. Он отвечает не только за свои знания, но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самого процесса  познания.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3D6AE5" w:rsidRPr="0054499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Парный</w:t>
      </w:r>
      <w:r w:rsidR="003D6AE5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обучения в технологии мастерских равносилен работе в диалоге. При этом пары могут быть как постоянного, так и сменного состава. Во время диалога происходит сопоставление нового, пополненного знания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уже имеющимися представлениями.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3D6AE5" w:rsidRPr="0054499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Групповой 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 обучения занимает важное место в технологии мастерских. Его применение начинается после того, как индивидуальное вхождение в проблему уже состоялось, сформировано первичное понимание проблемы, прояснены некоторые пути ее решения, т. е. предъявлены индивидуальные и парные наработки. </w:t>
      </w:r>
      <w:proofErr w:type="gramStart"/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втором этапе проводится их анализ, поиск наиболее эффективного пути исследования и наконец, обычно после социализации предъявления другими группами своих находок, планов, внесения корректив, начинается реализация одного из намеченных путей</w:t>
      </w:r>
      <w:r w:rsidR="004450CC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действие состоит в том, что участники мастерской выстраивают свое понимание проблемы, потом выдвигают гипотезы, обсуждают их, отвергают, формулируют новые, а после предъявления их аудитории обнаруживают свои просчеты и выстраивают</w:t>
      </w:r>
      <w:proofErr w:type="gramEnd"/>
      <w:r w:rsidR="003D6AE5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новые гипотезы. </w:t>
      </w:r>
    </w:p>
    <w:p w:rsidR="003D6AE5" w:rsidRPr="00885E41" w:rsidRDefault="003D6AE5" w:rsidP="00885E4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Сама деятельность по выполнению заданий в ходе мастерской требует напряжения всех познавательных сил, воображения, памяти, мышления. </w:t>
      </w:r>
    </w:p>
    <w:p w:rsidR="00544997" w:rsidRDefault="003D6AE5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Важная особенность технологии мастерских — задания формулируются широко, с некоторой недосказанностью и неопределенностью. Но это дает простор воображению, творческому поиску. Ученики сами формулируют цель своей </w:t>
      </w:r>
      <w:proofErr w:type="spellStart"/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Start"/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,т</w:t>
      </w:r>
      <w:proofErr w:type="gramEnd"/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радиционно</w:t>
      </w:r>
      <w:proofErr w:type="spellEnd"/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процесс был сосредоточен на усвоении знаний, то технология мастерской предлагает такую структуру учебного занятия, которая позволяет каждому ученику знание не усваивать, а выстраивать.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мастерских предложенные задания становятся проблемами самих учеников, они менее жестко привязаны к школьной проблематике, теснее соприкасаются с бытием ребенка. Этот подход лучше, чем традиционные технологии обучения, соответствует современным взглядам на необходимость формирования компетентности у выпускников учебных заведений. </w:t>
      </w:r>
    </w:p>
    <w:p w:rsidR="00544997" w:rsidRDefault="00544997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Следовательно, главная задача педагога — помочь ученику осознать у себя наличие творческих, интеллектуальных возможностей, способностей, а также потенциал личностного развития. </w:t>
      </w:r>
    </w:p>
    <w:p w:rsidR="006E77CF" w:rsidRDefault="00544997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мастерских происходит освоение</w:t>
      </w:r>
      <w:proofErr w:type="gramStart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духовного и интеллектуального саморазвития, эмоциональной </w:t>
      </w:r>
      <w:proofErr w:type="spellStart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самоподдержки</w:t>
      </w:r>
      <w:proofErr w:type="spellEnd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есть компонентов компетенции личностного самосовершенствования. В результате развиваются необходимые современному человеку личностные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культура мышления и поведения.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6E77CF" w:rsidRDefault="006E77CF" w:rsidP="006E77C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4F242B">
            <wp:extent cx="3238500" cy="2428987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71" cy="24318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7CF" w:rsidRDefault="006E77CF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4997" w:rsidRDefault="006E77CF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Свое название технология получила от того, что в ней есть </w:t>
      </w:r>
      <w:r w:rsidR="00885E41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МАСТЕР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Мастер лишь создает алгоритм действий, который разворачивает творческий процесс. И принимают в нем участие все, включая мастера. </w:t>
      </w:r>
    </w:p>
    <w:p w:rsidR="00BB3F6F" w:rsidRDefault="00544997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3123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технологии мастерских </w:t>
      </w:r>
      <w:r w:rsidR="0031238E" w:rsidRPr="003123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3123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главное</w:t>
      </w:r>
      <w:r w:rsidR="00885E41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не </w:t>
      </w:r>
      <w:r w:rsidR="00885E41" w:rsidRPr="005449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сообщить и освоить информацию, а передать способы работы.</w:t>
      </w:r>
    </w:p>
    <w:p w:rsidR="00BB3F6F" w:rsidRDefault="00BB3F6F" w:rsidP="0054499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B3F6F" w:rsidRDefault="00BB3F6F" w:rsidP="00BB3F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1183113C">
            <wp:extent cx="3279775" cy="2456815"/>
            <wp:effectExtent l="0" t="0" r="0" b="63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997" w:rsidRDefault="00885E41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535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 w:rsidR="0031238E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Мастерская</w:t>
      </w:r>
      <w:r w:rsid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необычная форма проведения учебных занятий. Она состоит из последовательности взаимосвязанных этапов. На каждом из них учебное задание направляет познавательную деятельность учеников. Ученики имеют возможность вы</w:t>
      </w:r>
      <w:r w:rsid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бора пути исследования средств.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мастерская как педагогическая технология нацелена на раскрытие индивидуальности человека, реализацию его права на развитие всех способностей. При явно выраженном акценте на формировании 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способов умственных действий приоритет в педагогической технологии мастерских отдается развитию творческих способностей.</w:t>
      </w:r>
    </w:p>
    <w:p w:rsidR="008712E5" w:rsidRDefault="00544997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целью педагогической технологии мастерских является не прямая передача информации, а совместный поиск знаний. </w:t>
      </w:r>
    </w:p>
    <w:p w:rsidR="00544997" w:rsidRDefault="008712E5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 часто начинается с </w:t>
      </w:r>
      <w:r w:rsidR="00885E41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актуализации знаний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по данному вопросу, которые затем обогащаются </w:t>
      </w:r>
      <w:r w:rsidR="00885E41" w:rsidRPr="0054499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знаниями товарищей по группе</w:t>
      </w:r>
      <w:r w:rsidR="00885E41"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2B39" w:rsidRDefault="00544997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следующем этапе знания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корректируются </w:t>
      </w:r>
      <w:r w:rsidR="00885E41"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разговоре с др</w:t>
      </w:r>
      <w:r w:rsidR="00885E41"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угой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группой, и только после этого точка зрения </w:t>
      </w:r>
      <w:r w:rsidRPr="0054499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о6ъявляется классу</w:t>
      </w:r>
      <w:r w:rsidR="00885E41"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="00885E41"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этот момент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еще раз </w:t>
      </w:r>
      <w:r w:rsidR="00885E41"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корректируются в результате сопоста</w:t>
      </w:r>
      <w:r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</w:t>
      </w:r>
      <w:r w:rsidR="00885E41" w:rsidRPr="005449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позиции с </w:t>
      </w:r>
      <w:r w:rsidR="00885E41" w:rsidRP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позициями других групп.</w:t>
      </w:r>
    </w:p>
    <w:p w:rsidR="00F02B39" w:rsidRDefault="00F02B39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классе организуется самопроверка</w:t>
      </w:r>
      <w:proofErr w:type="gramStart"/>
      <w:r w:rsidR="0031238E" w:rsidRPr="00312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самооценка, рефлексия работы и самого процесса познания. </w:t>
      </w:r>
    </w:p>
    <w:p w:rsidR="00BB3F6F" w:rsidRDefault="00F02B39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Учебная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школьников в процессе выполнения заданий –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альтернати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 простой передачи информации.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это оригинальный способ организации деятельности учеников в составе малой группы(7-15) при участии учителя мастера, инициирующего поисковый, творческий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деятельности учеников.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8712E5" w:rsidRPr="0031238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Типы мастерских могут быть:</w:t>
      </w:r>
      <w:r w:rsidR="00885E41" w:rsidRPr="003123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1) по составу участников: для учащихся, для педагогов, смешан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ные.</w:t>
      </w:r>
      <w:r w:rsidR="00885E41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2) по целям и способам деятельности: мастерские творческого письма, построения знаний, мне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ние по самопознанию, смешанные.</w:t>
      </w:r>
      <w:r w:rsidR="00885E41"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3) по времени: одноактные (2-4 ч), длительные (недельны</w:t>
      </w:r>
      <w:r w:rsidRP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 курсы погружения в проблему).</w:t>
      </w:r>
    </w:p>
    <w:p w:rsidR="00BB3F6F" w:rsidRDefault="00BB3F6F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BB3F6F" w:rsidRDefault="00BB3F6F" w:rsidP="00BB3F6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9116F6">
            <wp:extent cx="2847975" cy="213607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661" cy="2138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F6F" w:rsidRDefault="00885E41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Педагогу, которого в терминологии мастерских называют мастером, приходится отказаться от привычных функций лектора, авторитарного руководителя. Задача педагога (мастера) в ходе мастерской </w:t>
      </w:r>
      <w:proofErr w:type="gramStart"/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</w:t>
      </w:r>
      <w:proofErr w:type="gramEnd"/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в том, чтобы создать атмосферу открытости, доброжелательности, обратиться к чувствам учеников, вызвать их на откровение, работать вместе с 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ними, не ставить оценки, не ругать и не хвалить, но при этом дать почувствовать ученику собственное достижение, пусть даже небольшое. На основе анализа научной литературы в процессе исследования были выделен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ы основные элементы технологии:</w:t>
      </w:r>
    </w:p>
    <w:p w:rsidR="00821D0B" w:rsidRDefault="00821D0B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6F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0F038686" wp14:editId="154C88BE">
            <wp:extent cx="3330438" cy="2497943"/>
            <wp:effectExtent l="0" t="0" r="381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95" cy="2511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712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</w:p>
    <w:p w:rsidR="006E77CF" w:rsidRPr="00821D0B" w:rsidRDefault="006E77CF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F6F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C7AFFBF">
            <wp:extent cx="3339944" cy="25050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868" cy="2511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3F6F" w:rsidRDefault="00BB3F6F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821D0B" w:rsidRDefault="00821D0B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r w:rsidR="00885E41"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Индукция.</w:t>
      </w:r>
      <w:proofErr w:type="gramStart"/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истемообразующим элементом мастерских является проблемная ситуация-начало, мотивирующее творческую деятельность каждого. Это может быть задание вокруг слова, предмета, рисунка. Французские учителя начало мастерской называют индуктором. С индуктора начинается продумывание учителем своей мастерской. Индуктор </w:t>
      </w:r>
      <w:proofErr w:type="gramStart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ндивидуальное задание, которое требует от каждого ребенка принятия независимого ре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своего видения проблемы.</w:t>
      </w:r>
    </w:p>
    <w:p w:rsidR="00821D0B" w:rsidRDefault="00821D0B" w:rsidP="00BB3F6F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D0B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71E07CAA">
            <wp:extent cx="2933700" cy="2200377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037" cy="22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352F" w:rsidRDefault="00885E41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2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proofErr w:type="spellStart"/>
      <w:r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Самоконструкция</w:t>
      </w:r>
      <w:proofErr w:type="spellEnd"/>
    </w:p>
    <w:p w:rsidR="00821D0B" w:rsidRPr="00B5352F" w:rsidRDefault="00B5352F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индивидуальное создание гипотезы, решения, текста, рисунка. </w:t>
      </w:r>
      <w:proofErr w:type="gramStart"/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данном этапе ученики выполняют задания: или связанные с </w:t>
      </w:r>
      <w:r w:rsidR="00885E41"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изучаемым учебным материалом 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(образовательные объекты, известные методы решения задач и др.), или </w:t>
      </w:r>
      <w:r w:rsidR="00885E41"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эвристические 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создание собственных образовательных продуктов, на развитие известных положений, п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одтверждение высказанных идей и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предложений), или связанные с организацией самого учебного процесса планирование целей, о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пределение этапов работы и др.)</w:t>
      </w:r>
      <w:proofErr w:type="gramEnd"/>
    </w:p>
    <w:p w:rsidR="00821D0B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6D8F7C52">
            <wp:extent cx="2971588" cy="2228794"/>
            <wp:effectExtent l="0" t="0" r="63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138" cy="2229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2E5" w:rsidRDefault="00885E41" w:rsidP="00821D0B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2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</w:t>
      </w:r>
      <w:proofErr w:type="spellStart"/>
      <w:r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Социоконструкция</w:t>
      </w:r>
      <w:proofErr w:type="spellEnd"/>
      <w:r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821D0B" w:rsidRDefault="00B5352F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ажнейший элемент технологии - групповая работа (малые группы выделяются в классе, образуются из учеников разных классов, часто возникают стихийно, по инициативе учеников). Мастер может корректировать состав групп; мастер разбивает задание на частичные задачи. Группам предстоит придумать способ их решения, причем ученики свободны в выборе поиска, метода, темпа. На этом этапе могу применяться те же задания, что и </w:t>
      </w:r>
      <w:r w:rsidR="00885E41"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для 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индивидуальной работы. Взаимодействие с другими обеспечивает расширение источника опыта, идей за счет увеличения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количества участников, размышляющих над проблемой. Продуктом работы в паре (группе) является общий вариант решения, проект, 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конспект, рисунок, схема и т.д.</w:t>
      </w:r>
    </w:p>
    <w:p w:rsidR="00821D0B" w:rsidRDefault="00821D0B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D0B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79500DC">
            <wp:extent cx="3479639" cy="2609850"/>
            <wp:effectExtent l="0" t="0" r="698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973" cy="26153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2E5" w:rsidRDefault="00885E41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2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Социализация</w:t>
      </w:r>
    </w:p>
    <w:p w:rsidR="00821D0B" w:rsidRDefault="008712E5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бщее обсуждение того, что сделано индивидуально, в паре, в группе; рассмотрение всех гипотез, мнений. Обсуждение может быть организовано на основе</w:t>
      </w:r>
    </w:p>
    <w:p w:rsidR="00821D0B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D726DF">
            <wp:extent cx="3670132" cy="2752725"/>
            <wp:effectExtent l="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37" cy="275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1D0B" w:rsidRDefault="00821D0B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D0B" w:rsidRDefault="00885E41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85E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афиширования-представления </w:t>
      </w: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 учеников и мастера (текстов, схем, рисунков и т.д.) всему классу (устная презентация или вывешивание афиш в классе) и ознакомление с ними всех участников мастерской. Все ходят, читают, 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обсуждают или зачитывают вслух.</w:t>
      </w:r>
    </w:p>
    <w:p w:rsidR="00821D0B" w:rsidRDefault="00821D0B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D0B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CCCFA62">
            <wp:extent cx="2590680" cy="1943100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164" cy="1943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A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A1F7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4BE329">
            <wp:extent cx="2581063" cy="1935887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541" cy="193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2E5" w:rsidRDefault="00DA1F7B" w:rsidP="00DA1F7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02B39" w:rsidRPr="00F0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8712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</w:t>
      </w:r>
      <w:r w:rsidR="00885E41" w:rsidRPr="00F02B3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Разрыв</w:t>
      </w:r>
    </w:p>
    <w:p w:rsidR="00821D0B" w:rsidRDefault="00B5352F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12E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опоставление всеми учащимися своих работ с работами одноклассников. Это внутреннее осознание участником мастерской неполноты своих знаний, что приводит к эмоциональному конфликту и потребности в получении нового знания. Здесь же организуется выполнение уча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щимися соответствующих заданий.</w:t>
      </w:r>
    </w:p>
    <w:p w:rsidR="00821D0B" w:rsidRDefault="00821D0B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D0B" w:rsidRDefault="00821D0B" w:rsidP="00821D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56072D">
            <wp:extent cx="3403444" cy="2552700"/>
            <wp:effectExtent l="0" t="0" r="698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640" cy="2555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12E5" w:rsidRDefault="00885E41" w:rsidP="00F02B39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712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Рефлексия</w:t>
      </w:r>
    </w:p>
    <w:p w:rsidR="00DA1F7B" w:rsidRDefault="00B5352F" w:rsidP="008712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85E41" w:rsidRPr="00885E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отражение чувств, возникших у учеников в ходе мастерской, приводящее к усовершенствованию дальнейшей работы мастера и учеников; это анализ успеха и неуспех</w:t>
      </w:r>
      <w:r w:rsidR="00F02B39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каждом этапе мастерской.</w:t>
      </w:r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02B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</w:t>
      </w:r>
      <w:r w:rsidR="00F02B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ируя особенности мастерских как </w:t>
      </w:r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педагогической технологии, важно отметить, что при их построении и проведении активно используется следующий подход: образовательный процесс должен быть выстроен с позиции самопознания личности, помощи ее самостоятельным духовным усилиям, стимулирования, пробуждения заложенных в ней от рождения а</w:t>
      </w:r>
      <w:r w:rsidR="00F02B39">
        <w:rPr>
          <w:rFonts w:ascii="Times New Roman" w:eastAsia="Times New Roman" w:hAnsi="Times New Roman" w:cs="Times New Roman"/>
          <w:sz w:val="27"/>
          <w:szCs w:val="27"/>
          <w:lang w:eastAsia="ru-RU"/>
        </w:rPr>
        <w:t>ктивности и творческого начала.</w:t>
      </w:r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F02B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Важным аспектом педагогической технологии является воспитание </w:t>
      </w:r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участников мастерской. Процесс воспитания заключается в постоянной корректировке субъективного опыта, сопоставлении его с опытом других, в результате чего происходит выбор собственного пути, </w:t>
      </w:r>
      <w:proofErr w:type="spellStart"/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самоактуализация</w:t>
      </w:r>
      <w:proofErr w:type="spellEnd"/>
      <w:r w:rsidR="002E6F13"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A1F7B" w:rsidRDefault="00DA1F7B" w:rsidP="008712E5">
      <w:pPr>
        <w:shd w:val="clear" w:color="auto" w:fill="FFFFFF"/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E77CF" w:rsidRDefault="00DA1F7B" w:rsidP="00DA1F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13704">
            <wp:extent cx="4010025" cy="3007658"/>
            <wp:effectExtent l="0" t="0" r="0" b="254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419" cy="3014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061" w:rsidRPr="008712E5" w:rsidRDefault="002E6F13" w:rsidP="00DA1F7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5E41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</w:p>
    <w:p w:rsidR="00FC4061" w:rsidRDefault="00D01F8C" w:rsidP="008712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736D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D736DA" w:rsidRPr="00D736DA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6E77C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Обобщение с</w:t>
      </w:r>
      <w:r w:rsidR="00FC4061" w:rsidRPr="008712E5">
        <w:rPr>
          <w:rFonts w:ascii="Times New Roman" w:eastAsia="Calibri" w:hAnsi="Times New Roman" w:cs="Times New Roman"/>
          <w:b/>
          <w:sz w:val="28"/>
          <w:szCs w:val="28"/>
        </w:rPr>
        <w:t>обственного педагогического опыта по организации образовательной деятельности на основе использования технологии об</w:t>
      </w:r>
      <w:r w:rsidR="008712E5">
        <w:rPr>
          <w:rFonts w:ascii="Times New Roman" w:eastAsia="Calibri" w:hAnsi="Times New Roman" w:cs="Times New Roman"/>
          <w:b/>
          <w:sz w:val="28"/>
          <w:szCs w:val="28"/>
        </w:rPr>
        <w:t>учения в творческих мастерских.</w:t>
      </w:r>
    </w:p>
    <w:p w:rsidR="006E77CF" w:rsidRDefault="006E77CF" w:rsidP="008712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E77CF" w:rsidRDefault="006E77CF" w:rsidP="008712E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1F354C" wp14:editId="366106E1">
            <wp:extent cx="4140199" cy="3105150"/>
            <wp:effectExtent l="0" t="0" r="0" b="0"/>
            <wp:docPr id="39" name="Рисунок 39" descr="http://lyceum-11.ru/wp-content/uploads/2020/03/risunok1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yceum-11.ru/wp-content/uploads/2020/03/risunok1-1024x76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149" cy="311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CF" w:rsidRDefault="006E77CF" w:rsidP="00D01F8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3017B" w:rsidRPr="00D01F8C" w:rsidRDefault="0073017B" w:rsidP="00D01F8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1F8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Условия возникновения, становления опыта.</w:t>
      </w:r>
    </w:p>
    <w:p w:rsidR="00D01F8C" w:rsidRDefault="00D01F8C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Современное общество предъявляет к педагогу очень высокие требования, так как именно от профессионализма во многом зависит дальнейшая судьба его воспитанников: поступление в высшие учебные заведения, приобретение знаний и умений, кот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орые помогут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состоятся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в жизни.</w:t>
      </w:r>
    </w:p>
    <w:p w:rsidR="0073017B" w:rsidRPr="00D01F8C" w:rsidRDefault="00D01F8C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Важно научить каждого ребёнка видеть красоту в обычном, простом, повседневном и применять это в своём творчестве.</w:t>
      </w:r>
    </w:p>
    <w:p w:rsidR="0073017B" w:rsidRPr="00D01F8C" w:rsidRDefault="00D01F8C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На формирование опыта работы оказали влияние следующие факторы: осознание мною необходимости эстетического воспитания детей, развития художественного вкуса и чувства прекрасного; изучение методической литературы; изучение опыта коллег; курсовая переподготовка; активное участие в семина</w:t>
      </w:r>
      <w:r>
        <w:rPr>
          <w:rFonts w:ascii="Times New Roman" w:eastAsia="Calibri" w:hAnsi="Times New Roman" w:cs="Times New Roman"/>
          <w:sz w:val="28"/>
          <w:szCs w:val="28"/>
        </w:rPr>
        <w:t>рах, методических объединениях.</w:t>
      </w:r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D01F8C">
        <w:rPr>
          <w:rFonts w:ascii="Times New Roman" w:eastAsia="Calibri" w:hAnsi="Times New Roman" w:cs="Times New Roman"/>
          <w:b/>
          <w:sz w:val="28"/>
          <w:szCs w:val="28"/>
        </w:rPr>
        <w:t>Актуальность и перспективность опыта.</w:t>
      </w:r>
    </w:p>
    <w:p w:rsidR="00D01F8C" w:rsidRDefault="00FC4061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  В рамках данного опыта</w:t>
      </w:r>
      <w:r w:rsidR="00D01F8C">
        <w:rPr>
          <w:rFonts w:ascii="Times New Roman" w:eastAsia="Calibri" w:hAnsi="Times New Roman" w:cs="Times New Roman"/>
          <w:sz w:val="28"/>
          <w:szCs w:val="28"/>
        </w:rPr>
        <w:t>,</w:t>
      </w: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1F8C" w:rsidRPr="00D01F8C">
        <w:rPr>
          <w:rFonts w:ascii="Times New Roman" w:eastAsia="Calibri" w:hAnsi="Times New Roman" w:cs="Times New Roman"/>
          <w:sz w:val="28"/>
          <w:szCs w:val="28"/>
        </w:rPr>
        <w:t>апр</w:t>
      </w:r>
      <w:r w:rsidR="00D01F8C">
        <w:rPr>
          <w:rFonts w:ascii="Times New Roman" w:eastAsia="Calibri" w:hAnsi="Times New Roman" w:cs="Times New Roman"/>
          <w:sz w:val="28"/>
          <w:szCs w:val="28"/>
        </w:rPr>
        <w:t>обирована</w:t>
      </w: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на практике технология  обучения в творческих мастерских   по предмету Моделирование и конструиро</w:t>
      </w:r>
      <w:r w:rsidR="00D01F8C">
        <w:rPr>
          <w:rFonts w:ascii="Times New Roman" w:eastAsia="Calibri" w:hAnsi="Times New Roman" w:cs="Times New Roman"/>
          <w:sz w:val="28"/>
          <w:szCs w:val="28"/>
        </w:rPr>
        <w:t xml:space="preserve">вания  одежды.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Проектирование моделей одежды требуют творческого подхода, поскольку связано с удовлетворением потребностей конкретного человека в реальных условиях, когда невозможно простое копирование образцов, тем более что самостоятельно выполненные изделия всегда с интере</w:t>
      </w:r>
      <w:r w:rsidR="00D01F8C">
        <w:rPr>
          <w:rFonts w:ascii="Times New Roman" w:eastAsia="Calibri" w:hAnsi="Times New Roman" w:cs="Times New Roman"/>
          <w:sz w:val="28"/>
          <w:szCs w:val="28"/>
        </w:rPr>
        <w:t>сом оцениваются окружающими.</w:t>
      </w:r>
    </w:p>
    <w:p w:rsidR="00D61EA0" w:rsidRDefault="00D61EA0" w:rsidP="00D61EA0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A5AF0A" wp14:editId="2AAE6752">
            <wp:extent cx="3302342" cy="3067050"/>
            <wp:effectExtent l="0" t="0" r="0" b="0"/>
            <wp:docPr id="41" name="Рисунок 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 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656" cy="30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EA0" w:rsidRDefault="00D61EA0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4061" w:rsidRPr="00D01F8C" w:rsidRDefault="00D01F8C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="00FC4061" w:rsidRPr="00D0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Однако эта задача не может быть успешно решена без глубокого познания духовного богатства своего народа, освоения народной культуры, изучения истории и традиций родного края, без анализа современных тенденций высокой моды в наше время и в прошлом. </w:t>
      </w:r>
    </w:p>
    <w:p w:rsidR="0073017B" w:rsidRPr="00D01F8C" w:rsidRDefault="00FC4061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Мода - это непродолжительное господство в обществе определённых вкусов, главным образом во внешних формах быта, особенно в одежде. Сегодня, каждый ребёнок  имеет большие возможности реализовать себя, как самостоятельная личность в различных областях жизни. </w:t>
      </w: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Поэтому </w:t>
      </w:r>
      <w:r w:rsidR="00D01F8C">
        <w:rPr>
          <w:rFonts w:ascii="Times New Roman" w:eastAsia="Calibri" w:hAnsi="Times New Roman" w:cs="Times New Roman"/>
          <w:sz w:val="28"/>
          <w:szCs w:val="28"/>
        </w:rPr>
        <w:t>о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сновной задач</w:t>
      </w: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ей педагога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является создание условий для творческого саморазвития личности обучающихся, активизации процессов самопознания и  самоопределения. </w:t>
      </w:r>
    </w:p>
    <w:p w:rsidR="0073017B" w:rsidRPr="00D01F8C" w:rsidRDefault="0073017B" w:rsidP="00D01F8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01F8C">
        <w:rPr>
          <w:rFonts w:ascii="Times New Roman" w:eastAsia="Calibri" w:hAnsi="Times New Roman" w:cs="Times New Roman"/>
          <w:b/>
          <w:sz w:val="28"/>
          <w:szCs w:val="28"/>
        </w:rPr>
        <w:t>Ведущая педагогическая идея.</w:t>
      </w:r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  Обучая детей моделированию одежды, приобщить их к системе культурных  ценностей, научить понимать моду, правильно следовать ей, </w:t>
      </w:r>
      <w:r w:rsidR="00FC4061" w:rsidRPr="00D01F8C">
        <w:rPr>
          <w:rFonts w:ascii="Times New Roman" w:eastAsia="Calibri" w:hAnsi="Times New Roman" w:cs="Times New Roman"/>
          <w:sz w:val="28"/>
          <w:szCs w:val="28"/>
        </w:rPr>
        <w:t xml:space="preserve">сохраняя </w:t>
      </w:r>
      <w:proofErr w:type="gramStart"/>
      <w:r w:rsidR="00FC4061" w:rsidRPr="00D01F8C">
        <w:rPr>
          <w:rFonts w:ascii="Times New Roman" w:eastAsia="Calibri" w:hAnsi="Times New Roman" w:cs="Times New Roman"/>
          <w:sz w:val="28"/>
          <w:szCs w:val="28"/>
        </w:rPr>
        <w:t>индивидуальность</w:t>
      </w:r>
      <w:proofErr w:type="gramEnd"/>
      <w:r w:rsidR="00FC4061" w:rsidRPr="00D01F8C">
        <w:rPr>
          <w:rFonts w:ascii="Times New Roman" w:eastAsia="Calibri" w:hAnsi="Times New Roman" w:cs="Times New Roman"/>
          <w:sz w:val="28"/>
          <w:szCs w:val="28"/>
        </w:rPr>
        <w:t xml:space="preserve"> способствует технологии обучения в творческих мастерских.</w:t>
      </w:r>
    </w:p>
    <w:p w:rsidR="0073017B" w:rsidRPr="00D01F8C" w:rsidRDefault="00D01F8C" w:rsidP="00D01F8C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Теоретическая база опыта</w:t>
      </w:r>
    </w:p>
    <w:p w:rsidR="005B05FB" w:rsidRDefault="00D01F8C" w:rsidP="00D01F8C">
      <w:pPr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     </w:t>
      </w:r>
      <w:r w:rsidR="005B05FB" w:rsidRPr="00D01F8C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Проблему творчества в разное время изучали психологи Л.С. Выготский, С.Л. Рубинштейн, педагог В.П. Пархоменко, Е.С. </w:t>
      </w:r>
      <w:proofErr w:type="spellStart"/>
      <w:r w:rsidR="005B05FB" w:rsidRPr="00D01F8C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>Полат</w:t>
      </w:r>
      <w:proofErr w:type="spellEnd"/>
      <w:r w:rsidR="002E6F13" w:rsidRPr="00D01F8C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>,</w:t>
      </w:r>
      <w:r w:rsidR="002E6F13" w:rsidRPr="00D01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В.М. Монахов, П. Ланжевеном, А. Валлоном, </w:t>
      </w:r>
      <w:proofErr w:type="spellStart"/>
      <w:r w:rsidR="002E6F13" w:rsidRPr="00D01F8C">
        <w:rPr>
          <w:rFonts w:ascii="Times New Roman" w:hAnsi="Times New Roman" w:cs="Times New Roman"/>
          <w:sz w:val="28"/>
          <w:szCs w:val="28"/>
          <w:shd w:val="clear" w:color="auto" w:fill="FFFFFF"/>
        </w:rPr>
        <w:t>Ж.Пиаже</w:t>
      </w:r>
      <w:proofErr w:type="spellEnd"/>
      <w:r w:rsidR="002E6F13" w:rsidRPr="00D01F8C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 </w:t>
      </w:r>
      <w:r w:rsidR="005B05FB" w:rsidRPr="00D01F8C"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 xml:space="preserve"> и другие</w:t>
      </w:r>
      <w:r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  <w:t>.</w:t>
      </w:r>
    </w:p>
    <w:p w:rsidR="00FA3035" w:rsidRPr="00FA3035" w:rsidRDefault="00FA3035" w:rsidP="00FA3035">
      <w:pPr>
        <w:jc w:val="center"/>
        <w:rPr>
          <w:rFonts w:ascii="Times New Roman" w:eastAsia="Times New Roman CYR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Times New Roman CYR" w:hAnsi="Times New Roman" w:cs="Times New Roman"/>
          <w:noProof/>
          <w:kern w:val="1"/>
          <w:sz w:val="28"/>
          <w:szCs w:val="28"/>
          <w:lang w:eastAsia="ru-RU"/>
        </w:rPr>
        <w:drawing>
          <wp:inline distT="0" distB="0" distL="0" distR="0" wp14:anchorId="27274DB9" wp14:editId="29DD824F">
            <wp:extent cx="3047859" cy="2286000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374" cy="22863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E6F13" w:rsidRPr="00D01F8C" w:rsidRDefault="00D01F8C" w:rsidP="00D01F8C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rFonts w:eastAsiaTheme="majorEastAsia"/>
          <w:sz w:val="28"/>
          <w:szCs w:val="28"/>
        </w:rPr>
      </w:pPr>
      <w:r>
        <w:rPr>
          <w:rStyle w:val="c3"/>
          <w:rFonts w:eastAsiaTheme="majorEastAsia"/>
          <w:sz w:val="28"/>
          <w:szCs w:val="28"/>
        </w:rPr>
        <w:t xml:space="preserve">     </w:t>
      </w:r>
      <w:r w:rsidR="005B05FB" w:rsidRPr="00D01F8C">
        <w:rPr>
          <w:rStyle w:val="c3"/>
          <w:rFonts w:eastAsiaTheme="majorEastAsia"/>
          <w:sz w:val="28"/>
          <w:szCs w:val="28"/>
        </w:rPr>
        <w:t>Педагогическая технология «Творческая мастерская»  была разработана французскими</w:t>
      </w:r>
      <w:r w:rsidR="005B05FB" w:rsidRPr="00D01F8C">
        <w:rPr>
          <w:sz w:val="28"/>
          <w:szCs w:val="28"/>
        </w:rPr>
        <w:t xml:space="preserve"> п</w:t>
      </w:r>
      <w:r w:rsidR="005B05FB" w:rsidRPr="00D01F8C">
        <w:rPr>
          <w:rStyle w:val="c3"/>
          <w:rFonts w:eastAsiaTheme="majorEastAsia"/>
          <w:sz w:val="28"/>
          <w:szCs w:val="28"/>
        </w:rPr>
        <w:t>едагогами и психологами. Данная группа единомышленников получила название</w:t>
      </w:r>
      <w:r w:rsidR="005B05FB" w:rsidRPr="00D01F8C">
        <w:rPr>
          <w:rStyle w:val="c14"/>
          <w:rFonts w:eastAsiaTheme="majorEastAsia"/>
          <w:sz w:val="28"/>
          <w:szCs w:val="28"/>
        </w:rPr>
        <w:t> </w:t>
      </w:r>
      <w:r w:rsidR="005B05FB" w:rsidRPr="00D01F8C">
        <w:rPr>
          <w:rStyle w:val="c3"/>
          <w:rFonts w:eastAsiaTheme="majorEastAsia"/>
          <w:sz w:val="28"/>
          <w:szCs w:val="28"/>
        </w:rPr>
        <w:t xml:space="preserve">«Французская группа нового образования» - ЖФЭН. </w:t>
      </w:r>
      <w:r w:rsidR="002E6F13" w:rsidRPr="00D01F8C">
        <w:rPr>
          <w:rStyle w:val="c3"/>
          <w:rFonts w:eastAsiaTheme="majorEastAsia"/>
          <w:sz w:val="28"/>
          <w:szCs w:val="28"/>
        </w:rPr>
        <w:t>В 1984 году эта группа была признана Мин</w:t>
      </w:r>
      <w:r>
        <w:rPr>
          <w:rStyle w:val="c3"/>
          <w:rFonts w:eastAsiaTheme="majorEastAsia"/>
          <w:sz w:val="28"/>
          <w:szCs w:val="28"/>
        </w:rPr>
        <w:t>истерством образования Франции.</w:t>
      </w:r>
    </w:p>
    <w:p w:rsidR="00D01F8C" w:rsidRDefault="00D01F8C" w:rsidP="00D01F8C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</w:t>
      </w:r>
      <w:r w:rsidR="002E6F13" w:rsidRPr="00D01F8C">
        <w:rPr>
          <w:sz w:val="28"/>
          <w:szCs w:val="28"/>
          <w:shd w:val="clear" w:color="auto" w:fill="FFFFFF"/>
        </w:rPr>
        <w:t xml:space="preserve">Представители этого движения утверждали, что основой их философии являются «мысли гениальных предшественников, представителей человечества: Руссо, Песталоцци, </w:t>
      </w:r>
      <w:proofErr w:type="spellStart"/>
      <w:r w:rsidR="002E6F13" w:rsidRPr="00D01F8C">
        <w:rPr>
          <w:sz w:val="28"/>
          <w:szCs w:val="28"/>
          <w:shd w:val="clear" w:color="auto" w:fill="FFFFFF"/>
        </w:rPr>
        <w:t>Монтессори</w:t>
      </w:r>
      <w:proofErr w:type="spellEnd"/>
      <w:r w:rsidR="002E6F13" w:rsidRPr="00D01F8C">
        <w:rPr>
          <w:sz w:val="28"/>
          <w:szCs w:val="28"/>
          <w:shd w:val="clear" w:color="auto" w:fill="FFFFFF"/>
        </w:rPr>
        <w:t xml:space="preserve">, </w:t>
      </w:r>
      <w:proofErr w:type="spellStart"/>
      <w:r w:rsidR="002E6F13" w:rsidRPr="00D01F8C">
        <w:rPr>
          <w:sz w:val="28"/>
          <w:szCs w:val="28"/>
          <w:shd w:val="clear" w:color="auto" w:fill="FFFFFF"/>
        </w:rPr>
        <w:t>Декроля</w:t>
      </w:r>
      <w:proofErr w:type="spellEnd"/>
      <w:r w:rsidR="002E6F13" w:rsidRPr="00D01F8C">
        <w:rPr>
          <w:sz w:val="28"/>
          <w:szCs w:val="28"/>
          <w:shd w:val="clear" w:color="auto" w:fill="FFFFFF"/>
        </w:rPr>
        <w:t xml:space="preserve">, Макаренко, Корчака, </w:t>
      </w:r>
      <w:proofErr w:type="spellStart"/>
      <w:r w:rsidR="002E6F13" w:rsidRPr="00D01F8C">
        <w:rPr>
          <w:sz w:val="28"/>
          <w:szCs w:val="28"/>
          <w:shd w:val="clear" w:color="auto" w:fill="FFFFFF"/>
        </w:rPr>
        <w:t>Бакле</w:t>
      </w:r>
      <w:proofErr w:type="spellEnd"/>
      <w:r w:rsidR="002E6F13" w:rsidRPr="00D01F8C">
        <w:rPr>
          <w:sz w:val="28"/>
          <w:szCs w:val="28"/>
          <w:shd w:val="clear" w:color="auto" w:fill="FFFFFF"/>
        </w:rPr>
        <w:t xml:space="preserve">, </w:t>
      </w:r>
      <w:proofErr w:type="spellStart"/>
      <w:r w:rsidR="002E6F13" w:rsidRPr="00D01F8C">
        <w:rPr>
          <w:sz w:val="28"/>
          <w:szCs w:val="28"/>
          <w:shd w:val="clear" w:color="auto" w:fill="FFFFFF"/>
        </w:rPr>
        <w:t>Фрэнэ</w:t>
      </w:r>
      <w:proofErr w:type="spellEnd"/>
      <w:r w:rsidR="002E6F13" w:rsidRPr="00D01F8C">
        <w:rPr>
          <w:sz w:val="28"/>
          <w:szCs w:val="28"/>
          <w:shd w:val="clear" w:color="auto" w:fill="FFFFFF"/>
        </w:rPr>
        <w:t xml:space="preserve">, Пиаже, Нейла, </w:t>
      </w:r>
      <w:proofErr w:type="spellStart"/>
      <w:r w:rsidR="002E6F13" w:rsidRPr="00D01F8C">
        <w:rPr>
          <w:sz w:val="28"/>
          <w:szCs w:val="28"/>
          <w:shd w:val="clear" w:color="auto" w:fill="FFFFFF"/>
        </w:rPr>
        <w:t>Баттельхейма</w:t>
      </w:r>
      <w:proofErr w:type="spellEnd"/>
      <w:r w:rsidR="002E6F13" w:rsidRPr="00D01F8C">
        <w:rPr>
          <w:sz w:val="28"/>
          <w:szCs w:val="28"/>
          <w:shd w:val="clear" w:color="auto" w:fill="FFFFFF"/>
        </w:rPr>
        <w:t xml:space="preserve"> — всех тех, для кого изменение методов воспитания и преподавания является важнейшей задачей цивилизации». Основатели GFEN отрицали традиционные атрибуты процесса образования: позволили ученику слушать не учителя, а одноклассника, позволили ошибаться, петь фальшиво, не бояться писать плохо, выдвигать самые на первый взгляд безрассудные гипотезы и отстаивать их, отказываться от них и выдвигать новые. Они предложили тезис о том, что «знание — это созидание и пои</w:t>
      </w:r>
      <w:proofErr w:type="gramStart"/>
      <w:r w:rsidR="002E6F13" w:rsidRPr="00D01F8C">
        <w:rPr>
          <w:sz w:val="28"/>
          <w:szCs w:val="28"/>
          <w:shd w:val="clear" w:color="auto" w:fill="FFFFFF"/>
        </w:rPr>
        <w:t>ск в пр</w:t>
      </w:r>
      <w:proofErr w:type="gramEnd"/>
      <w:r w:rsidR="002E6F13" w:rsidRPr="00D01F8C">
        <w:rPr>
          <w:sz w:val="28"/>
          <w:szCs w:val="28"/>
          <w:shd w:val="clear" w:color="auto" w:fill="FFFFFF"/>
        </w:rPr>
        <w:t xml:space="preserve">отивостоянии с ранее приобретенными знаниями, с критической оценкой того, что может быть давно принято всеми». При этом педагоги GFEN настаивали на наличии природных способностей всех людей к творчеству. </w:t>
      </w:r>
    </w:p>
    <w:p w:rsidR="002E6F13" w:rsidRPr="00D01F8C" w:rsidRDefault="00D01F8C" w:rsidP="00D01F8C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2E6F13" w:rsidRPr="00D01F8C">
        <w:rPr>
          <w:sz w:val="28"/>
          <w:szCs w:val="28"/>
          <w:shd w:val="clear" w:color="auto" w:fill="FFFFFF"/>
        </w:rPr>
        <w:t>В конце XX века, в 1989 году, в Марселе собралась творческая группа из 350 педагогов</w:t>
      </w:r>
      <w:r>
        <w:rPr>
          <w:sz w:val="28"/>
          <w:szCs w:val="28"/>
          <w:shd w:val="clear" w:color="auto" w:fill="FFFFFF"/>
        </w:rPr>
        <w:t xml:space="preserve"> Франции и других стран Европы </w:t>
      </w:r>
      <w:r w:rsidR="002E6F13" w:rsidRPr="00D01F8C">
        <w:rPr>
          <w:sz w:val="28"/>
          <w:szCs w:val="28"/>
          <w:shd w:val="clear" w:color="auto" w:fill="FFFFFF"/>
        </w:rPr>
        <w:t xml:space="preserve"> представителей «Французской группы нового образования». На этой встрече были сформулированы основные положения предлож</w:t>
      </w:r>
      <w:r>
        <w:rPr>
          <w:sz w:val="28"/>
          <w:szCs w:val="28"/>
          <w:shd w:val="clear" w:color="auto" w:fill="FFFFFF"/>
        </w:rPr>
        <w:t>енной группой новой технологии - «Мастерской»:</w:t>
      </w:r>
    </w:p>
    <w:p w:rsidR="002E6F13" w:rsidRPr="00D01F8C" w:rsidRDefault="002E6F13" w:rsidP="00D01F8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1F8C">
        <w:rPr>
          <w:i/>
          <w:sz w:val="28"/>
          <w:szCs w:val="28"/>
        </w:rPr>
        <w:t>1. Вызов традиционной педагогике.</w:t>
      </w:r>
      <w:r w:rsidRPr="00D01F8C">
        <w:rPr>
          <w:sz w:val="28"/>
          <w:szCs w:val="28"/>
        </w:rPr>
        <w:t xml:space="preserve"> Ученик должен находиться в активной позиции, раскрывать внутренний поте</w:t>
      </w:r>
      <w:r w:rsidR="00D01F8C">
        <w:rPr>
          <w:sz w:val="28"/>
          <w:szCs w:val="28"/>
        </w:rPr>
        <w:t>нциал, сам строить свое знание.</w:t>
      </w:r>
      <w:r w:rsidRPr="00D01F8C">
        <w:rPr>
          <w:sz w:val="28"/>
          <w:szCs w:val="28"/>
        </w:rPr>
        <w:br/>
      </w:r>
      <w:r w:rsidRPr="00D01F8C">
        <w:rPr>
          <w:i/>
          <w:sz w:val="28"/>
          <w:szCs w:val="28"/>
        </w:rPr>
        <w:t>2. Личность с новым менталитетом</w:t>
      </w:r>
      <w:r w:rsidRPr="00D01F8C">
        <w:rPr>
          <w:sz w:val="28"/>
          <w:szCs w:val="28"/>
        </w:rPr>
        <w:t>. Ученик должен развиваться к</w:t>
      </w:r>
      <w:r w:rsidR="00D01F8C">
        <w:rPr>
          <w:sz w:val="28"/>
          <w:szCs w:val="28"/>
        </w:rPr>
        <w:t xml:space="preserve">ак самостоятельная, творческая, </w:t>
      </w:r>
      <w:r w:rsidRPr="00D01F8C">
        <w:rPr>
          <w:sz w:val="28"/>
          <w:szCs w:val="28"/>
        </w:rPr>
        <w:t>ответственная, конструктивно вооруженная личность.</w:t>
      </w:r>
      <w:r w:rsidRPr="00D01F8C">
        <w:rPr>
          <w:sz w:val="28"/>
          <w:szCs w:val="28"/>
        </w:rPr>
        <w:br/>
      </w:r>
      <w:r w:rsidR="00D01F8C" w:rsidRPr="00D01F8C">
        <w:rPr>
          <w:i/>
          <w:sz w:val="28"/>
          <w:szCs w:val="28"/>
        </w:rPr>
        <w:t>3.</w:t>
      </w:r>
      <w:r w:rsidRPr="00D01F8C">
        <w:rPr>
          <w:i/>
          <w:sz w:val="28"/>
          <w:szCs w:val="28"/>
        </w:rPr>
        <w:t>«Все способны».</w:t>
      </w:r>
      <w:r w:rsidRPr="00D01F8C">
        <w:rPr>
          <w:sz w:val="28"/>
          <w:szCs w:val="28"/>
        </w:rPr>
        <w:t xml:space="preserve"> Каждый ребенок способен практически ко всем видам деятельности, вопрос лишь в том, какие методы будут применяться в процессе его образования и развития. Необходимо перейти от равенства по праву к равенству на деле.</w:t>
      </w:r>
    </w:p>
    <w:p w:rsidR="002E6F13" w:rsidRPr="00D01F8C" w:rsidRDefault="00D01F8C" w:rsidP="00D01F8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1F8C">
        <w:rPr>
          <w:i/>
          <w:sz w:val="28"/>
          <w:szCs w:val="28"/>
        </w:rPr>
        <w:t>4.</w:t>
      </w:r>
      <w:r w:rsidR="002E6F13" w:rsidRPr="00D01F8C">
        <w:rPr>
          <w:i/>
          <w:sz w:val="28"/>
          <w:szCs w:val="28"/>
        </w:rPr>
        <w:t>Интенсивные методы обучения и развития.</w:t>
      </w:r>
      <w:r w:rsidR="002E6F13" w:rsidRPr="00D01F8C">
        <w:rPr>
          <w:sz w:val="28"/>
          <w:szCs w:val="28"/>
        </w:rPr>
        <w:t xml:space="preserve"> Не простое сообщение знаний как неоспоримых истин, а самостоятельное строительство знания с помощью метода критического мышления.</w:t>
      </w:r>
    </w:p>
    <w:p w:rsidR="002E6F13" w:rsidRPr="00D01F8C" w:rsidRDefault="00D01F8C" w:rsidP="00D01F8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1F8C">
        <w:rPr>
          <w:i/>
          <w:sz w:val="28"/>
          <w:szCs w:val="28"/>
        </w:rPr>
        <w:t>5.</w:t>
      </w:r>
      <w:r w:rsidR="002E6F13" w:rsidRPr="00D01F8C">
        <w:rPr>
          <w:i/>
          <w:sz w:val="28"/>
          <w:szCs w:val="28"/>
        </w:rPr>
        <w:t>Новый тип педагога.</w:t>
      </w:r>
      <w:r w:rsidR="002E6F13" w:rsidRPr="00D01F8C">
        <w:rPr>
          <w:sz w:val="28"/>
          <w:szCs w:val="28"/>
        </w:rPr>
        <w:t xml:space="preserve"> Учитель не авторитарный наставник, а талантливый скульптор. Педагог должен относиться к ученику как </w:t>
      </w:r>
      <w:proofErr w:type="gramStart"/>
      <w:r w:rsidR="002E6F13" w:rsidRPr="00D01F8C">
        <w:rPr>
          <w:sz w:val="28"/>
          <w:szCs w:val="28"/>
        </w:rPr>
        <w:t>к</w:t>
      </w:r>
      <w:proofErr w:type="gramEnd"/>
      <w:r w:rsidR="002E6F13" w:rsidRPr="00D01F8C">
        <w:rPr>
          <w:sz w:val="28"/>
          <w:szCs w:val="28"/>
        </w:rPr>
        <w:t xml:space="preserve"> равному.</w:t>
      </w:r>
    </w:p>
    <w:p w:rsidR="002E6F13" w:rsidRPr="00D01F8C" w:rsidRDefault="00D01F8C" w:rsidP="00D01F8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sz w:val="28"/>
          <w:szCs w:val="28"/>
        </w:rPr>
      </w:pPr>
      <w:r w:rsidRPr="002C3144">
        <w:rPr>
          <w:i/>
          <w:sz w:val="28"/>
          <w:szCs w:val="28"/>
        </w:rPr>
        <w:t>6.</w:t>
      </w:r>
      <w:r w:rsidR="002E6F13" w:rsidRPr="002C3144">
        <w:rPr>
          <w:i/>
          <w:sz w:val="28"/>
          <w:szCs w:val="28"/>
        </w:rPr>
        <w:t>Точный расчет психологических воздействий.</w:t>
      </w:r>
      <w:r w:rsidR="002E6F13" w:rsidRPr="00D01F8C">
        <w:rPr>
          <w:sz w:val="28"/>
          <w:szCs w:val="28"/>
        </w:rPr>
        <w:t xml:space="preserve"> Система воздействия на личность разработана так тщательно, что каждый, кто к ней приобщился, удивляется происходящему с ним: смог сам сочинить, нарисова</w:t>
      </w:r>
      <w:r w:rsidR="002C3144">
        <w:rPr>
          <w:sz w:val="28"/>
          <w:szCs w:val="28"/>
        </w:rPr>
        <w:t>ть, выразить собственную мысль.</w:t>
      </w:r>
      <w:r w:rsidR="002E6F13" w:rsidRPr="00D01F8C">
        <w:rPr>
          <w:sz w:val="28"/>
          <w:szCs w:val="28"/>
        </w:rPr>
        <w:br/>
      </w:r>
      <w:r w:rsidR="002C3144">
        <w:rPr>
          <w:sz w:val="28"/>
          <w:szCs w:val="28"/>
        </w:rPr>
        <w:t xml:space="preserve">     </w:t>
      </w:r>
      <w:r w:rsidR="002E6F13" w:rsidRPr="00D01F8C">
        <w:rPr>
          <w:sz w:val="28"/>
          <w:szCs w:val="28"/>
        </w:rPr>
        <w:t xml:space="preserve">Таким образом, на рубеже 1980-1990-х годов представителями GFEN была </w:t>
      </w:r>
      <w:r w:rsidR="002E6F13" w:rsidRPr="00D01F8C">
        <w:rPr>
          <w:sz w:val="28"/>
          <w:szCs w:val="28"/>
        </w:rPr>
        <w:lastRenderedPageBreak/>
        <w:t xml:space="preserve">предложена технология, реализующая педагогический подход данной </w:t>
      </w:r>
      <w:proofErr w:type="gramStart"/>
      <w:r w:rsidR="002E6F13" w:rsidRPr="00D01F8C">
        <w:rPr>
          <w:sz w:val="28"/>
          <w:szCs w:val="28"/>
        </w:rPr>
        <w:t>группы</w:t>
      </w:r>
      <w:proofErr w:type="gramEnd"/>
      <w:r w:rsidR="002E6F13" w:rsidRPr="00D01F8C">
        <w:rPr>
          <w:sz w:val="28"/>
          <w:szCs w:val="28"/>
        </w:rPr>
        <w:t xml:space="preserve"> которая получила название "Мастерская".</w:t>
      </w:r>
    </w:p>
    <w:p w:rsidR="005B05FB" w:rsidRPr="00D01F8C" w:rsidRDefault="002C3144" w:rsidP="00D01F8C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B05FB" w:rsidRPr="00D01F8C">
        <w:rPr>
          <w:rStyle w:val="c3"/>
          <w:rFonts w:eastAsiaTheme="majorEastAsia"/>
          <w:sz w:val="28"/>
          <w:szCs w:val="28"/>
        </w:rPr>
        <w:t xml:space="preserve">В России об этой технологии узнали в 1990 году на семинаре Андре </w:t>
      </w:r>
      <w:proofErr w:type="spellStart"/>
      <w:r w:rsidR="005B05FB" w:rsidRPr="00D01F8C">
        <w:rPr>
          <w:rStyle w:val="c3"/>
          <w:rFonts w:eastAsiaTheme="majorEastAsia"/>
          <w:sz w:val="28"/>
          <w:szCs w:val="28"/>
        </w:rPr>
        <w:t>Дюни</w:t>
      </w:r>
      <w:proofErr w:type="spellEnd"/>
      <w:r w:rsidR="005B05FB" w:rsidRPr="00D01F8C">
        <w:rPr>
          <w:rStyle w:val="c3"/>
          <w:rFonts w:eastAsiaTheme="majorEastAsia"/>
          <w:sz w:val="28"/>
          <w:szCs w:val="28"/>
        </w:rPr>
        <w:t xml:space="preserve"> в Санкт—Петербурге.</w:t>
      </w:r>
    </w:p>
    <w:p w:rsidR="002C3144" w:rsidRDefault="002E6F13" w:rsidP="006E77C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rFonts w:eastAsiaTheme="majorEastAsia"/>
          <w:sz w:val="28"/>
          <w:szCs w:val="28"/>
        </w:rPr>
      </w:pPr>
      <w:r w:rsidRPr="00D01F8C">
        <w:rPr>
          <w:rStyle w:val="c3"/>
          <w:rFonts w:eastAsiaTheme="majorEastAsia"/>
          <w:sz w:val="28"/>
          <w:szCs w:val="28"/>
        </w:rPr>
        <w:t>   Данная технология</w:t>
      </w:r>
      <w:r w:rsidR="005B05FB" w:rsidRPr="00D01F8C">
        <w:rPr>
          <w:rStyle w:val="c3"/>
          <w:rFonts w:eastAsiaTheme="majorEastAsia"/>
          <w:sz w:val="28"/>
          <w:szCs w:val="28"/>
        </w:rPr>
        <w:t xml:space="preserve"> </w:t>
      </w:r>
      <w:r w:rsidRPr="00D01F8C">
        <w:rPr>
          <w:rStyle w:val="c3"/>
          <w:rFonts w:eastAsiaTheme="majorEastAsia"/>
          <w:sz w:val="28"/>
          <w:szCs w:val="28"/>
        </w:rPr>
        <w:t xml:space="preserve"> прописана в книге</w:t>
      </w:r>
      <w:r w:rsidR="005B05FB" w:rsidRPr="00D01F8C">
        <w:rPr>
          <w:rStyle w:val="c3"/>
          <w:rFonts w:eastAsiaTheme="majorEastAsia"/>
          <w:sz w:val="28"/>
          <w:szCs w:val="28"/>
        </w:rPr>
        <w:t xml:space="preserve"> педагогов-мастеров из Санкт-Петербурга Н.И Беловой и Н.Н. Наумовой "Экология в мастерских</w:t>
      </w:r>
      <w:proofErr w:type="gramStart"/>
      <w:r w:rsidR="005B05FB" w:rsidRPr="00D01F8C">
        <w:rPr>
          <w:rStyle w:val="c3"/>
          <w:rFonts w:eastAsiaTheme="majorEastAsia"/>
          <w:sz w:val="28"/>
          <w:szCs w:val="28"/>
        </w:rPr>
        <w:t xml:space="preserve"> :</w:t>
      </w:r>
      <w:proofErr w:type="gramEnd"/>
      <w:r w:rsidR="005B05FB" w:rsidRPr="00D01F8C">
        <w:rPr>
          <w:rStyle w:val="c3"/>
          <w:rFonts w:eastAsiaTheme="majorEastAsia"/>
          <w:sz w:val="28"/>
          <w:szCs w:val="28"/>
        </w:rPr>
        <w:t xml:space="preserve"> Методическое пособие". - СПб</w:t>
      </w:r>
      <w:proofErr w:type="gramStart"/>
      <w:r w:rsidR="005B05FB" w:rsidRPr="00D01F8C">
        <w:rPr>
          <w:rStyle w:val="c3"/>
          <w:rFonts w:eastAsiaTheme="majorEastAsia"/>
          <w:sz w:val="28"/>
          <w:szCs w:val="28"/>
        </w:rPr>
        <w:t>.: "</w:t>
      </w:r>
      <w:proofErr w:type="gramEnd"/>
      <w:r w:rsidR="005B05FB" w:rsidRPr="00D01F8C">
        <w:rPr>
          <w:rStyle w:val="c3"/>
          <w:rFonts w:eastAsiaTheme="majorEastAsia"/>
          <w:sz w:val="28"/>
          <w:szCs w:val="28"/>
        </w:rPr>
        <w:t>Паритет", 2004. - 224 с. (Серия "Педагогическая мастерская ").</w:t>
      </w:r>
    </w:p>
    <w:p w:rsidR="006E77CF" w:rsidRPr="006E77CF" w:rsidRDefault="006E77CF" w:rsidP="006E77CF">
      <w:pPr>
        <w:pStyle w:val="c11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73017B" w:rsidRPr="002C3144" w:rsidRDefault="0073017B" w:rsidP="002C3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3144">
        <w:rPr>
          <w:rFonts w:ascii="Times New Roman" w:eastAsia="Calibri" w:hAnsi="Times New Roman" w:cs="Times New Roman"/>
          <w:b/>
          <w:sz w:val="28"/>
          <w:szCs w:val="28"/>
        </w:rPr>
        <w:t>Новизна опыта.</w:t>
      </w:r>
    </w:p>
    <w:p w:rsidR="002C3144" w:rsidRDefault="002C3144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Новизна опыта состоит в том, что в  основу обучения положена технология мастерских. Мастерская – нетрадиционный способ организации деятельности обучающихся в составе малых групп при участии педагога-мастера, инициирующего поисковый, творческий характер деятельности обучающихся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C3144" w:rsidRDefault="002C3144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Кроме сообщения и освоения информации, детям передаются способы работы в создании произведений прикладного творчества. В мастерской предоставляется возможность каждому продвигаться своим индивидуальным образовательным маршрутом, знания в мастерских не даются, а извлекаются в процессе практической деятельности. Занятия носят групповой характер. Учебная группа делится на </w:t>
      </w:r>
      <w:r w:rsidRPr="00D01F8C">
        <w:rPr>
          <w:rFonts w:ascii="Times New Roman" w:eastAsia="Calibri" w:hAnsi="Times New Roman" w:cs="Times New Roman"/>
          <w:sz w:val="28"/>
          <w:szCs w:val="28"/>
        </w:rPr>
        <w:t>микро группы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по степени </w:t>
      </w:r>
      <w:proofErr w:type="spell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73017B" w:rsidRPr="00D01F8C" w:rsidRDefault="002C3144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Работа в малых группах позволяет использовать уникальные способности каждого ребенка, дает ему возможность самореализации. Мастерская часто начинается с актуализации знаний каждого обучающегося по предложенному заданию, которые затем обогащаются знаниями товарищей по группе. Подводятся итоги обсуждения задания в каждой </w:t>
      </w:r>
      <w:r w:rsidRPr="00D01F8C">
        <w:rPr>
          <w:rFonts w:ascii="Times New Roman" w:eastAsia="Calibri" w:hAnsi="Times New Roman" w:cs="Times New Roman"/>
          <w:sz w:val="28"/>
          <w:szCs w:val="28"/>
        </w:rPr>
        <w:t>микро группе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, делаются корректировки и выбор своего решения задания, так как внутри каждого задания ребенок абсолютно свободен. </w:t>
      </w:r>
    </w:p>
    <w:p w:rsidR="0073017B" w:rsidRPr="002C3144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C314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D01F8C">
        <w:rPr>
          <w:rFonts w:ascii="Times New Roman" w:eastAsia="Calibri" w:hAnsi="Times New Roman" w:cs="Times New Roman"/>
          <w:sz w:val="28"/>
          <w:szCs w:val="28"/>
        </w:rPr>
        <w:t>В мастерских</w:t>
      </w:r>
      <w:r w:rsidR="002C3144">
        <w:rPr>
          <w:rFonts w:ascii="Times New Roman" w:eastAsia="Calibri" w:hAnsi="Times New Roman" w:cs="Times New Roman"/>
          <w:sz w:val="28"/>
          <w:szCs w:val="28"/>
        </w:rPr>
        <w:t>,</w:t>
      </w: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изготовление изделий строится на основе технологических карт, которые различаются по уровню сложности. Мастерская дает ребенку творческий опыт дерзновения. Педагог </w:t>
      </w:r>
      <w:proofErr w:type="gramStart"/>
      <w:r w:rsidRPr="00D01F8C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01F8C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proofErr w:type="gramEnd"/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является консультантом и советником, помогающим организовать работу, осмыслить его продвижение в освоении способов и составить программу действий. Все задания и действия педагога должны быть направлены на создание атмосферы творчества, в которой ребенок проявил бы себя как творец. Педагог незаметно, демократично руководит работой детей. В мастерской дети о</w:t>
      </w:r>
      <w:r w:rsidR="002C3144">
        <w:rPr>
          <w:rFonts w:ascii="Times New Roman" w:eastAsia="Calibri" w:hAnsi="Times New Roman" w:cs="Times New Roman"/>
          <w:sz w:val="28"/>
          <w:szCs w:val="28"/>
        </w:rPr>
        <w:t>сваивают психологию творчества.</w:t>
      </w:r>
    </w:p>
    <w:p w:rsidR="0073017B" w:rsidRPr="002C3144" w:rsidRDefault="003940BC" w:rsidP="002C314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Организация образовательной деятельности на основе </w:t>
      </w:r>
      <w:bookmarkStart w:id="0" w:name="_GoBack"/>
      <w:bookmarkEnd w:id="0"/>
      <w:r w:rsidR="0073017B" w:rsidRPr="002C3144">
        <w:rPr>
          <w:rFonts w:ascii="Times New Roman" w:eastAsia="Calibri" w:hAnsi="Times New Roman" w:cs="Times New Roman"/>
          <w:b/>
          <w:sz w:val="28"/>
          <w:szCs w:val="28"/>
        </w:rPr>
        <w:t>использования технологии обучения в творческих мастерских.</w:t>
      </w:r>
    </w:p>
    <w:p w:rsidR="002C3144" w:rsidRDefault="002C3144" w:rsidP="00D01F8C">
      <w:pPr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Работа с </w:t>
      </w:r>
      <w:proofErr w:type="gram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 проводится  по направлениям:  дизайн, конструирование и моделирование одежды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Работа проводится </w:t>
      </w:r>
      <w:r>
        <w:rPr>
          <w:rFonts w:ascii="Times New Roman" w:eastAsia="Calibri" w:hAnsi="Times New Roman" w:cs="Times New Roman"/>
          <w:sz w:val="28"/>
          <w:szCs w:val="28"/>
        </w:rPr>
        <w:t>индивидуальн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 и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малых группах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3017B" w:rsidRPr="00B5352F" w:rsidRDefault="002C3144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3144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Основная фо</w:t>
      </w:r>
      <w:r>
        <w:rPr>
          <w:rFonts w:ascii="Times New Roman" w:eastAsia="Calibri" w:hAnsi="Times New Roman" w:cs="Times New Roman"/>
          <w:sz w:val="28"/>
          <w:szCs w:val="28"/>
        </w:rPr>
        <w:t>рма обучения  -</w:t>
      </w:r>
      <w:r w:rsidR="00AD1680">
        <w:rPr>
          <w:rFonts w:ascii="Times New Roman" w:eastAsia="Calibri" w:hAnsi="Times New Roman" w:cs="Times New Roman"/>
          <w:sz w:val="28"/>
          <w:szCs w:val="28"/>
        </w:rPr>
        <w:t xml:space="preserve"> обучение в творческой мастерской,</w:t>
      </w:r>
      <w:r w:rsidR="00B535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D1680">
        <w:rPr>
          <w:rFonts w:ascii="Times New Roman" w:eastAsia="Calibri" w:hAnsi="Times New Roman" w:cs="Times New Roman"/>
          <w:sz w:val="28"/>
          <w:szCs w:val="28"/>
        </w:rPr>
        <w:t>которая предполагает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моделирование,</w:t>
      </w:r>
      <w:r w:rsidRPr="002C314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01F8C">
        <w:rPr>
          <w:rFonts w:ascii="Times New Roman" w:eastAsia="Calibri" w:hAnsi="Times New Roman" w:cs="Times New Roman"/>
          <w:sz w:val="28"/>
          <w:szCs w:val="28"/>
        </w:rPr>
        <w:t>конструирование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пошив одежды, теоретические занятия по истории костюма, занятия по сценическому движению. В ходе занятий учащиеся усваивают навыки моделирования, конструирования и пошива одежды, развивают свои творческие способности.</w:t>
      </w:r>
    </w:p>
    <w:p w:rsidR="00D736DA" w:rsidRDefault="0073017B" w:rsidP="00D736DA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     В соответствии </w:t>
      </w:r>
      <w:r w:rsidR="00AD1680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2C3144" w:rsidRPr="00D01F8C">
        <w:rPr>
          <w:rFonts w:ascii="Times New Roman" w:eastAsia="Calibri" w:hAnsi="Times New Roman" w:cs="Times New Roman"/>
          <w:sz w:val="28"/>
          <w:szCs w:val="28"/>
        </w:rPr>
        <w:t>технологией</w:t>
      </w:r>
      <w:r w:rsidR="002C3144">
        <w:rPr>
          <w:rFonts w:ascii="Times New Roman" w:eastAsia="Calibri" w:hAnsi="Times New Roman" w:cs="Times New Roman"/>
          <w:sz w:val="28"/>
          <w:szCs w:val="28"/>
        </w:rPr>
        <w:t xml:space="preserve"> мастерских занятия проводя</w:t>
      </w:r>
      <w:r w:rsidRPr="00D01F8C">
        <w:rPr>
          <w:rFonts w:ascii="Times New Roman" w:eastAsia="Calibri" w:hAnsi="Times New Roman" w:cs="Times New Roman"/>
          <w:sz w:val="28"/>
          <w:szCs w:val="28"/>
        </w:rPr>
        <w:t>тся</w:t>
      </w:r>
      <w:r w:rsidR="00D736DA">
        <w:rPr>
          <w:rFonts w:ascii="Times New Roman" w:eastAsia="Calibri" w:hAnsi="Times New Roman" w:cs="Times New Roman"/>
          <w:sz w:val="28"/>
          <w:szCs w:val="28"/>
        </w:rPr>
        <w:t xml:space="preserve"> в соответствии </w:t>
      </w:r>
      <w:r w:rsidR="00B5352F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D736DA">
        <w:rPr>
          <w:rFonts w:ascii="Times New Roman" w:eastAsia="Calibri" w:hAnsi="Times New Roman" w:cs="Times New Roman"/>
          <w:sz w:val="28"/>
          <w:szCs w:val="28"/>
        </w:rPr>
        <w:t>этапами</w:t>
      </w:r>
      <w:proofErr w:type="gramStart"/>
      <w:r w:rsidR="00D736DA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</w:p>
    <w:p w:rsidR="0073017B" w:rsidRPr="00D01F8C" w:rsidRDefault="005D73DE" w:rsidP="00D736DA">
      <w:pPr>
        <w:rPr>
          <w:rFonts w:ascii="Times New Roman" w:eastAsia="Calibri" w:hAnsi="Times New Roman" w:cs="Times New Roman"/>
          <w:sz w:val="28"/>
          <w:szCs w:val="28"/>
        </w:rPr>
      </w:pPr>
      <w:r w:rsidRPr="005D73DE">
        <w:rPr>
          <w:rFonts w:ascii="Times New Roman" w:eastAsia="Calibri" w:hAnsi="Times New Roman" w:cs="Times New Roman"/>
          <w:i/>
          <w:sz w:val="28"/>
          <w:szCs w:val="28"/>
        </w:rPr>
        <w:t>1.</w:t>
      </w:r>
      <w:r w:rsidR="0073017B" w:rsidRPr="005D73DE">
        <w:rPr>
          <w:rFonts w:ascii="Times New Roman" w:eastAsia="Calibri" w:hAnsi="Times New Roman" w:cs="Times New Roman"/>
          <w:i/>
          <w:sz w:val="28"/>
          <w:szCs w:val="28"/>
        </w:rPr>
        <w:t>этап</w:t>
      </w:r>
      <w:r w:rsidRPr="005D73DE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5D73D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индукция.</w:t>
      </w:r>
      <w:r w:rsidRPr="005D73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На</w:t>
      </w:r>
      <w:r w:rsidR="00AD1680">
        <w:rPr>
          <w:rFonts w:ascii="Times New Roman" w:eastAsia="Calibri" w:hAnsi="Times New Roman" w:cs="Times New Roman"/>
          <w:sz w:val="28"/>
          <w:szCs w:val="28"/>
        </w:rPr>
        <w:t xml:space="preserve"> данном этапе занятия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особое внимание уделяется умению работать с журналами мод. Взяв в руки очередной номер журнала</w:t>
      </w:r>
      <w:proofErr w:type="gram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прежде всего рекомендуется бегло просмотреть его, затем внимательно прочесть вступительную статью о направлении моды на данный сезон и только после этого детально ознакомиться  с моделями, опубликованными в журнале, иллюстрирующими направление моды. </w:t>
      </w:r>
    </w:p>
    <w:p w:rsidR="0073017B" w:rsidRPr="005D73DE" w:rsidRDefault="0073017B" w:rsidP="00D01F8C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D73DE">
        <w:rPr>
          <w:rFonts w:ascii="Times New Roman" w:eastAsia="Calibri" w:hAnsi="Times New Roman" w:cs="Times New Roman"/>
          <w:i/>
          <w:sz w:val="28"/>
          <w:szCs w:val="28"/>
        </w:rPr>
        <w:t>2</w:t>
      </w:r>
      <w:r w:rsidR="005D73DE" w:rsidRPr="005D73DE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5D73DE">
        <w:rPr>
          <w:rFonts w:ascii="Times New Roman" w:eastAsia="Calibri" w:hAnsi="Times New Roman" w:cs="Times New Roman"/>
          <w:i/>
          <w:sz w:val="28"/>
          <w:szCs w:val="28"/>
        </w:rPr>
        <w:t xml:space="preserve"> этап:</w:t>
      </w:r>
      <w:r w:rsidR="005D73DE" w:rsidRPr="005D73D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5D73DE" w:rsidRPr="005D73DE">
        <w:rPr>
          <w:rFonts w:ascii="Times New Roman" w:eastAsia="Calibri" w:hAnsi="Times New Roman" w:cs="Times New Roman"/>
          <w:i/>
          <w:sz w:val="28"/>
          <w:szCs w:val="28"/>
        </w:rPr>
        <w:t>самоконструкция</w:t>
      </w:r>
      <w:proofErr w:type="spellEnd"/>
      <w:r w:rsidR="005D73D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:rsidR="0073017B" w:rsidRPr="005D73DE" w:rsidRDefault="005D73DE" w:rsidP="005D73D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Первое и главное</w:t>
      </w:r>
      <w:r w:rsidR="003176DF">
        <w:rPr>
          <w:rFonts w:ascii="Times New Roman" w:eastAsia="Calibri" w:hAnsi="Times New Roman" w:cs="Times New Roman"/>
          <w:sz w:val="28"/>
          <w:szCs w:val="28"/>
        </w:rPr>
        <w:t xml:space="preserve"> этого этапа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- усвоить модный силуэт, так как он острее всего отличает модный покрой одежды </w:t>
      </w:r>
      <w:proofErr w:type="gram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 устаревшего. Затем необходимо разобраться в конструкции, создающей модный силуэт: изучить новые пропорции, линии, детали, </w:t>
      </w:r>
      <w:proofErr w:type="gram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</w:t>
      </w:r>
      <w:r w:rsidR="003176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тделки</w:t>
      </w:r>
      <w:proofErr w:type="spellEnd"/>
      <w:proofErr w:type="gramEnd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. Важно усвоить новую цветовую гамму, рекомендуемую журналом, и принцип подбора цветов, что в костюме должно быть более ярким, что менее ярким, сочетание скольких цветов рекомендуется в модели. В результате дети свободно начинают ориентироваться в направлениях моды, способны оценивать предложенные в журналах 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дели, предлагать свои варианты. </w:t>
      </w:r>
      <w:r w:rsidR="0073017B" w:rsidRPr="00D01F8C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После выполнения задания каждый ученик </w:t>
      </w:r>
      <w:r w:rsidRPr="00D01F8C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презентует</w:t>
      </w:r>
      <w:r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свою деятельность. </w:t>
      </w:r>
      <w:r w:rsidR="0073017B" w:rsidRPr="00D01F8C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Сообщает свою точку зрения на вопрос, характеризует свое видение проблемы и варианты ее решения. </w:t>
      </w:r>
    </w:p>
    <w:p w:rsidR="005D73DE" w:rsidRDefault="005D73DE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</w:pPr>
      <w:r w:rsidRPr="005D73DE">
        <w:rPr>
          <w:rFonts w:ascii="Times New Roman" w:eastAsia="SimSun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3.</w:t>
      </w:r>
      <w:r w:rsidR="0073017B" w:rsidRPr="005D73DE">
        <w:rPr>
          <w:rFonts w:ascii="Times New Roman" w:eastAsia="SimSun" w:hAnsi="Times New Roman" w:cs="Times New Roman"/>
          <w:b/>
          <w:i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этап</w:t>
      </w:r>
      <w:proofErr w:type="gramStart"/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Pr="005D73DE">
        <w:rPr>
          <w:rFonts w:ascii="Times New Roman" w:eastAsia="SimSun" w:hAnsi="Times New Roman" w:cs="Times New Roman"/>
          <w:b/>
          <w:i/>
          <w:kern w:val="1"/>
          <w:sz w:val="28"/>
          <w:szCs w:val="28"/>
          <w:shd w:val="clear" w:color="auto" w:fill="FFFFFF"/>
          <w:lang w:eastAsia="hi-IN" w:bidi="hi-IN"/>
        </w:rPr>
        <w:t>:</w:t>
      </w:r>
      <w:proofErr w:type="gramEnd"/>
      <w:r w:rsidR="00B5352F">
        <w:rPr>
          <w:rFonts w:ascii="Times New Roman" w:eastAsia="SimSun" w:hAnsi="Times New Roman" w:cs="Times New Roman"/>
          <w:b/>
          <w:i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proofErr w:type="spellStart"/>
      <w:r w:rsidR="0073017B"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>социоконструкция</w:t>
      </w:r>
      <w:proofErr w:type="spellEnd"/>
      <w:r w:rsidR="0073017B"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>.</w:t>
      </w:r>
    </w:p>
    <w:p w:rsidR="0073017B" w:rsidRPr="005D73DE" w:rsidRDefault="0073017B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</w:pPr>
      <w:r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</w:p>
    <w:p w:rsidR="005D73DE" w:rsidRDefault="005D73DE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shd w:val="clear" w:color="auto" w:fill="FFFFFF"/>
          <w:lang w:eastAsia="hi-IN" w:bidi="hi-IN"/>
        </w:rPr>
        <w:t xml:space="preserve">     </w:t>
      </w:r>
      <w:r w:rsidR="00B5352F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Данный этап предполагае</w:t>
      </w:r>
      <w:r w:rsidR="0073017B" w:rsidRPr="00D01F8C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т парную работу или работу в малых группах и является самым значимым и продуктивным. Обучающиеся сопоставляют </w:t>
      </w:r>
      <w:r w:rsidR="0073017B" w:rsidRPr="00D01F8C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lastRenderedPageBreak/>
        <w:t>свои знания   с опытом товарища, корректируют их и выдвинуть появившиеся идеи, которые будут озвучены на следующем этапе мастерской.</w:t>
      </w:r>
    </w:p>
    <w:p w:rsidR="0073017B" w:rsidRPr="00D01F8C" w:rsidRDefault="0073017B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</w:pPr>
      <w:r w:rsidRPr="00D01F8C">
        <w:rPr>
          <w:rFonts w:ascii="Times New Roman" w:eastAsia="SimSun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</w:p>
    <w:p w:rsidR="0073017B" w:rsidRDefault="005D73DE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</w:pPr>
      <w:r w:rsidRPr="005D73DE">
        <w:rPr>
          <w:rFonts w:ascii="Times New Roman" w:eastAsia="SimSun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4.</w:t>
      </w:r>
      <w:r w:rsidR="0073017B"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>Этап</w:t>
      </w:r>
      <w:r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>:</w:t>
      </w:r>
      <w:r w:rsidR="0073017B"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 xml:space="preserve"> социализация</w:t>
      </w:r>
      <w:r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  <w:t>.</w:t>
      </w:r>
    </w:p>
    <w:p w:rsidR="005D73DE" w:rsidRPr="005D73DE" w:rsidRDefault="005D73DE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i/>
          <w:iCs/>
          <w:kern w:val="1"/>
          <w:sz w:val="28"/>
          <w:szCs w:val="28"/>
          <w:shd w:val="clear" w:color="auto" w:fill="FFFFFF"/>
          <w:lang w:eastAsia="hi-IN" w:bidi="hi-IN"/>
        </w:rPr>
      </w:pPr>
    </w:p>
    <w:p w:rsidR="0073017B" w:rsidRDefault="005D73DE" w:rsidP="005D73DE">
      <w:pPr>
        <w:widowControl w:val="0"/>
        <w:suppressAutoHyphens/>
        <w:spacing w:after="0"/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</w:pPr>
      <w:r>
        <w:rPr>
          <w:rFonts w:ascii="Times New Roman" w:eastAsia="SimSun" w:hAnsi="Times New Roman" w:cs="Times New Roman"/>
          <w:iCs/>
          <w:kern w:val="1"/>
          <w:sz w:val="28"/>
          <w:szCs w:val="28"/>
          <w:shd w:val="clear" w:color="auto" w:fill="FFFFFF"/>
          <w:lang w:eastAsia="hi-IN" w:bidi="hi-IN"/>
        </w:rPr>
        <w:t xml:space="preserve">     </w:t>
      </w:r>
      <w:proofErr w:type="spellStart"/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Микрогруппы</w:t>
      </w:r>
      <w:proofErr w:type="spellEnd"/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соотносят свою деятельность по работе над </w:t>
      </w:r>
      <w:r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созданием</w:t>
      </w:r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творческого продукта с деятельностью других учащихся группы, чтобы оценить и откорректировать свою деятельность</w:t>
      </w:r>
      <w:r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. На этом этапе дети уча</w:t>
      </w:r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тся говорить. Мнение всех и каждого должно быть услышано. Это позволяет педагогу - мастеру вести занятие в одинаковом темпе для всех групп.</w:t>
      </w:r>
    </w:p>
    <w:p w:rsidR="005D73DE" w:rsidRPr="00D01F8C" w:rsidRDefault="005D73DE" w:rsidP="005D73DE">
      <w:pPr>
        <w:widowControl w:val="0"/>
        <w:suppressAutoHyphens/>
        <w:spacing w:after="0"/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</w:pPr>
    </w:p>
    <w:p w:rsidR="0073017B" w:rsidRDefault="005D73DE" w:rsidP="005D73DE">
      <w:pPr>
        <w:widowControl w:val="0"/>
        <w:suppressAutoHyphens/>
        <w:spacing w:after="0"/>
        <w:jc w:val="both"/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</w:pPr>
      <w:r w:rsidRPr="005D73DE"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5.</w:t>
      </w:r>
      <w:r w:rsidR="0073017B" w:rsidRPr="005D73DE"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 xml:space="preserve"> этап</w:t>
      </w:r>
      <w:r w:rsidRPr="005D73DE"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:</w:t>
      </w:r>
      <w:r w:rsidR="0073017B" w:rsidRPr="005D73DE"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  <w:r w:rsidR="003176DF" w:rsidRPr="005D73DE"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афиширование</w:t>
      </w:r>
      <w:r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.</w:t>
      </w:r>
    </w:p>
    <w:p w:rsidR="005D73DE" w:rsidRPr="005D73DE" w:rsidRDefault="005D73DE" w:rsidP="005D73DE">
      <w:pPr>
        <w:widowControl w:val="0"/>
        <w:suppressAutoHyphens/>
        <w:spacing w:after="0"/>
        <w:jc w:val="both"/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</w:pPr>
    </w:p>
    <w:p w:rsidR="00D736DA" w:rsidRDefault="005D73DE" w:rsidP="005D73DE">
      <w:pPr>
        <w:widowControl w:val="0"/>
        <w:suppressAutoHyphens/>
        <w:spacing w:after="0"/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</w:pPr>
      <w:r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    </w:t>
      </w:r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На этом этапе происходит </w:t>
      </w:r>
      <w:r w:rsidR="0073017B" w:rsidRPr="00D01F8C">
        <w:rPr>
          <w:rFonts w:ascii="Times New Roman" w:eastAsia="Times New Roman CYR" w:hAnsi="Times New Roman" w:cs="Times New Roman"/>
          <w:i/>
          <w:kern w:val="1"/>
          <w:sz w:val="28"/>
          <w:szCs w:val="28"/>
          <w:shd w:val="clear" w:color="auto" w:fill="FFFFFF"/>
          <w:lang w:eastAsia="hi-IN" w:bidi="hi-IN"/>
        </w:rPr>
        <w:t>афиширование</w:t>
      </w:r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раб</w:t>
      </w:r>
      <w:r w:rsidR="003176DF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>от всеми участниками мастерской с</w:t>
      </w:r>
      <w:r w:rsidR="0073017B"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целью презентация различных точек зрения на проблему. На данном этапе формируется творческий коллективный опыт.</w:t>
      </w:r>
    </w:p>
    <w:p w:rsidR="0073017B" w:rsidRPr="00D01F8C" w:rsidRDefault="0073017B" w:rsidP="005D73DE">
      <w:pPr>
        <w:widowControl w:val="0"/>
        <w:suppressAutoHyphens/>
        <w:spacing w:after="0"/>
        <w:jc w:val="both"/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</w:pPr>
      <w:r w:rsidRPr="00D01F8C">
        <w:rPr>
          <w:rFonts w:ascii="Times New Roman" w:eastAsia="Times New Roman CYR" w:hAnsi="Times New Roman" w:cs="Times New Roman"/>
          <w:kern w:val="1"/>
          <w:sz w:val="28"/>
          <w:szCs w:val="28"/>
          <w:shd w:val="clear" w:color="auto" w:fill="FFFFFF"/>
          <w:lang w:eastAsia="hi-IN" w:bidi="hi-IN"/>
        </w:rPr>
        <w:t xml:space="preserve"> </w:t>
      </w:r>
    </w:p>
    <w:p w:rsidR="0073017B" w:rsidRDefault="005D73DE" w:rsidP="005D73DE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SimSun" w:hAnsi="Times New Roman" w:cs="Times New Roman"/>
          <w:i/>
          <w:iCs/>
          <w:kern w:val="1"/>
          <w:sz w:val="28"/>
          <w:szCs w:val="28"/>
          <w:lang w:eastAsia="hi-IN" w:bidi="hi-IN"/>
        </w:rPr>
      </w:pPr>
      <w:r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>6.</w:t>
      </w:r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>этап</w:t>
      </w:r>
      <w:r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 xml:space="preserve">: </w:t>
      </w:r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 xml:space="preserve"> </w:t>
      </w:r>
      <w:r w:rsidR="0073017B"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lang w:eastAsia="hi-IN" w:bidi="hi-IN"/>
        </w:rPr>
        <w:t xml:space="preserve">разрыв. </w:t>
      </w:r>
    </w:p>
    <w:p w:rsidR="00D736DA" w:rsidRPr="005D73DE" w:rsidRDefault="00D736DA" w:rsidP="005D73DE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eastAsia="SimSun" w:hAnsi="Times New Roman" w:cs="Times New Roman"/>
          <w:i/>
          <w:iCs/>
          <w:kern w:val="1"/>
          <w:sz w:val="28"/>
          <w:szCs w:val="28"/>
          <w:lang w:eastAsia="hi-IN" w:bidi="hi-IN"/>
        </w:rPr>
      </w:pPr>
    </w:p>
    <w:p w:rsidR="0073017B" w:rsidRDefault="0073017B" w:rsidP="00D01F8C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5D73DE">
        <w:rPr>
          <w:rFonts w:ascii="Times New Roman" w:eastAsia="SimSun" w:hAnsi="Times New Roman" w:cs="Times New Roman"/>
          <w:iCs/>
          <w:kern w:val="1"/>
          <w:sz w:val="28"/>
          <w:szCs w:val="28"/>
          <w:lang w:eastAsia="hi-IN" w:bidi="hi-IN"/>
        </w:rPr>
        <w:t>Каждый  воспитанник сравнивает свою работу с работами других членов группы. Определяет неполноту своих знаний с целью  получения их при дальнейшем обучении.</w:t>
      </w:r>
    </w:p>
    <w:p w:rsidR="00D736DA" w:rsidRPr="005D73DE" w:rsidRDefault="00D736DA" w:rsidP="00D01F8C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73017B" w:rsidRDefault="005D73DE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</w:pPr>
      <w:r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 xml:space="preserve">7. </w:t>
      </w:r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>этап</w:t>
      </w:r>
      <w:r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 xml:space="preserve">: </w:t>
      </w:r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 xml:space="preserve"> </w:t>
      </w:r>
      <w:r w:rsidR="0073017B" w:rsidRPr="005D73DE">
        <w:rPr>
          <w:rFonts w:ascii="Times New Roman" w:eastAsia="SimSun" w:hAnsi="Times New Roman" w:cs="Times New Roman"/>
          <w:i/>
          <w:iCs/>
          <w:kern w:val="1"/>
          <w:sz w:val="28"/>
          <w:szCs w:val="28"/>
          <w:lang w:eastAsia="hi-IN" w:bidi="hi-IN"/>
        </w:rPr>
        <w:t>рефлексия</w:t>
      </w:r>
      <w:r w:rsidR="0073017B" w:rsidRPr="005D73DE"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  <w:t xml:space="preserve">. </w:t>
      </w:r>
    </w:p>
    <w:p w:rsidR="00D736DA" w:rsidRPr="005D73DE" w:rsidRDefault="00D736DA" w:rsidP="005D73DE">
      <w:pPr>
        <w:widowControl w:val="0"/>
        <w:suppressAutoHyphens/>
        <w:spacing w:after="0"/>
        <w:jc w:val="both"/>
        <w:rPr>
          <w:rFonts w:ascii="Times New Roman" w:eastAsia="SimSun" w:hAnsi="Times New Roman" w:cs="Times New Roman"/>
          <w:i/>
          <w:kern w:val="1"/>
          <w:sz w:val="28"/>
          <w:szCs w:val="28"/>
          <w:lang w:eastAsia="hi-IN" w:bidi="hi-IN"/>
        </w:rPr>
      </w:pPr>
    </w:p>
    <w:p w:rsidR="0073017B" w:rsidRDefault="0073017B" w:rsidP="005D73DE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D01F8C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Анализ успеха или неусп</w:t>
      </w:r>
      <w:r w:rsidR="005D73D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еха на каждом этапе мастерской.</w:t>
      </w:r>
    </w:p>
    <w:p w:rsidR="005D73DE" w:rsidRPr="005D73DE" w:rsidRDefault="005D73DE" w:rsidP="005D73DE">
      <w:pPr>
        <w:widowControl w:val="0"/>
        <w:suppressAutoHyphens/>
        <w:spacing w:after="0"/>
        <w:ind w:firstLine="709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</w:p>
    <w:p w:rsidR="005D73DE" w:rsidRPr="005D73DE" w:rsidRDefault="0073017B" w:rsidP="005D73D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D73DE">
        <w:rPr>
          <w:rFonts w:ascii="Times New Roman" w:eastAsia="Calibri" w:hAnsi="Times New Roman" w:cs="Times New Roman"/>
          <w:b/>
          <w:sz w:val="28"/>
          <w:szCs w:val="28"/>
        </w:rPr>
        <w:t>Результативность опыта: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Эффективность процесса обучения отслеживается в системе </w:t>
      </w:r>
      <w:r w:rsidR="003176DF">
        <w:rPr>
          <w:rFonts w:ascii="Times New Roman" w:eastAsia="Calibri" w:hAnsi="Times New Roman" w:cs="Times New Roman"/>
          <w:sz w:val="28"/>
          <w:szCs w:val="28"/>
        </w:rPr>
        <w:t>разнообразных с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резов и форм аттестаций:</w:t>
      </w:r>
    </w:p>
    <w:p w:rsidR="0073017B" w:rsidRPr="00D736DA" w:rsidRDefault="0073017B" w:rsidP="00D01F8C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736DA">
        <w:rPr>
          <w:rFonts w:ascii="Times New Roman" w:eastAsia="Calibri" w:hAnsi="Times New Roman" w:cs="Times New Roman"/>
          <w:i/>
          <w:sz w:val="28"/>
          <w:szCs w:val="28"/>
        </w:rPr>
        <w:t>а) входного контроля (тесты), опрос;</w:t>
      </w:r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6DA">
        <w:rPr>
          <w:rFonts w:ascii="Times New Roman" w:eastAsia="Calibri" w:hAnsi="Times New Roman" w:cs="Times New Roman"/>
          <w:i/>
          <w:sz w:val="28"/>
          <w:szCs w:val="28"/>
        </w:rPr>
        <w:t xml:space="preserve">б) промежуточной аттестации </w:t>
      </w:r>
      <w:r w:rsidRPr="00D01F8C">
        <w:rPr>
          <w:rFonts w:ascii="Times New Roman" w:eastAsia="Calibri" w:hAnsi="Times New Roman" w:cs="Times New Roman"/>
          <w:sz w:val="28"/>
          <w:szCs w:val="28"/>
        </w:rPr>
        <w:t>(мини-выставки обязательных работ по пройденным темам с коллективным обсуждением и самооценкой, участие в обязательных творческих конкурсах);</w:t>
      </w:r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36DA">
        <w:rPr>
          <w:rFonts w:ascii="Times New Roman" w:eastAsia="Calibri" w:hAnsi="Times New Roman" w:cs="Times New Roman"/>
          <w:i/>
          <w:sz w:val="28"/>
          <w:szCs w:val="28"/>
        </w:rPr>
        <w:t>в) итоговой аттестации</w:t>
      </w: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(защита проектов, личные выставки, рефераты о традициях в современном дизайне).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Эффективность оценивается по уровню развития духовно-нравственных качеств личности, высокому уровню мотивации обучающихся к художественному творчеству, по уровню развития творческих способностей, по активности участия в выставках, конкурсах, фестивалях, массовых мероприятиях, по стилю работы и профессиональному самоопределению детей. </w:t>
      </w:r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Дипломы и награды являются стимулирующим  компонентом в обучении детей и подвигают многих из них продолжать профессиональное обучение в специализированных учреждениях: художественных школах, училищах, колледжах и факультетах вузов. </w:t>
      </w:r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Выпускник студии – это общественно-активная творческая личность, способная гармонично воспринимать окружающий мир, приумножать культуру, обладающая способностью к самосовершенствованию.</w:t>
      </w:r>
    </w:p>
    <w:p w:rsidR="0073017B" w:rsidRDefault="0073017B" w:rsidP="00D01F8C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736DA">
        <w:rPr>
          <w:rFonts w:ascii="Times New Roman" w:eastAsia="Calibri" w:hAnsi="Times New Roman" w:cs="Times New Roman"/>
          <w:sz w:val="28"/>
          <w:szCs w:val="28"/>
        </w:rPr>
        <w:t xml:space="preserve">  В результате изучения курса "Конструирование и моделирование одежды" с использованием техн</w:t>
      </w:r>
      <w:r w:rsidR="00D736DA">
        <w:rPr>
          <w:rFonts w:ascii="Times New Roman" w:eastAsia="Calibri" w:hAnsi="Times New Roman" w:cs="Times New Roman"/>
          <w:sz w:val="28"/>
          <w:szCs w:val="28"/>
        </w:rPr>
        <w:t xml:space="preserve">ологии  обучения  в мастерских </w:t>
      </w:r>
      <w:r w:rsidR="00D736DA">
        <w:rPr>
          <w:rFonts w:ascii="Times New Roman" w:eastAsia="Calibri" w:hAnsi="Times New Roman" w:cs="Times New Roman"/>
          <w:i/>
          <w:sz w:val="28"/>
          <w:szCs w:val="28"/>
        </w:rPr>
        <w:t>дети должны</w:t>
      </w:r>
      <w:r w:rsidR="003176DF">
        <w:rPr>
          <w:rFonts w:ascii="Times New Roman" w:eastAsia="Calibri" w:hAnsi="Times New Roman" w:cs="Times New Roman"/>
          <w:i/>
          <w:sz w:val="28"/>
          <w:szCs w:val="28"/>
        </w:rPr>
        <w:t xml:space="preserve"> научиться</w:t>
      </w:r>
      <w:r w:rsidR="00D736DA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3176DF" w:rsidRPr="00B5352F" w:rsidRDefault="003176DF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52F">
        <w:rPr>
          <w:rFonts w:ascii="Times New Roman" w:eastAsia="Calibri" w:hAnsi="Times New Roman" w:cs="Times New Roman"/>
          <w:sz w:val="28"/>
          <w:szCs w:val="28"/>
        </w:rPr>
        <w:t>-добывать знания из различных источников информации;</w:t>
      </w:r>
    </w:p>
    <w:p w:rsidR="003176DF" w:rsidRPr="00B5352F" w:rsidRDefault="003176DF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52F">
        <w:rPr>
          <w:rFonts w:ascii="Times New Roman" w:eastAsia="Calibri" w:hAnsi="Times New Roman" w:cs="Times New Roman"/>
          <w:sz w:val="28"/>
          <w:szCs w:val="28"/>
        </w:rPr>
        <w:t>-владеть навыками сравнительного анализа и выделения проблемы;</w:t>
      </w:r>
    </w:p>
    <w:p w:rsidR="003176DF" w:rsidRPr="00B5352F" w:rsidRDefault="00B5352F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-научить</w:t>
      </w:r>
      <w:r w:rsidR="003176DF" w:rsidRPr="00B5352F">
        <w:rPr>
          <w:rFonts w:ascii="Times New Roman" w:eastAsia="Calibri" w:hAnsi="Times New Roman" w:cs="Times New Roman"/>
          <w:sz w:val="28"/>
          <w:szCs w:val="28"/>
        </w:rPr>
        <w:t xml:space="preserve">ся работать в паре и в </w:t>
      </w:r>
      <w:proofErr w:type="spellStart"/>
      <w:r w:rsidR="003176DF" w:rsidRPr="00B5352F">
        <w:rPr>
          <w:rFonts w:ascii="Times New Roman" w:eastAsia="Calibri" w:hAnsi="Times New Roman" w:cs="Times New Roman"/>
          <w:sz w:val="28"/>
          <w:szCs w:val="28"/>
        </w:rPr>
        <w:t>микрогруп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176DF" w:rsidRPr="00B5352F">
        <w:rPr>
          <w:rFonts w:ascii="Times New Roman" w:eastAsia="Calibri" w:hAnsi="Times New Roman" w:cs="Times New Roman"/>
          <w:sz w:val="28"/>
          <w:szCs w:val="28"/>
        </w:rPr>
        <w:t>е</w:t>
      </w:r>
      <w:proofErr w:type="spellEnd"/>
      <w:r w:rsidR="003176DF" w:rsidRPr="00B5352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176DF" w:rsidRPr="00B5352F" w:rsidRDefault="003176DF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5352F">
        <w:rPr>
          <w:rFonts w:ascii="Times New Roman" w:eastAsia="Calibri" w:hAnsi="Times New Roman" w:cs="Times New Roman"/>
          <w:sz w:val="28"/>
          <w:szCs w:val="28"/>
        </w:rPr>
        <w:t>-презентовать собственный творческий продукт;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ассортимент легкой одежды;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методы и способы технического моделирования;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методы проектирования модных форм одежды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их конструктивно-декоративные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решения;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организацию рационального нормирования расхода материалов и раскроя;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основные дефекты готового изделия, причины их возникновения, меры </w:t>
      </w:r>
      <w:proofErr w:type="gram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</w:p>
    <w:p w:rsidR="0073017B" w:rsidRPr="00D01F8C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>устранению.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="0073017B" w:rsidRPr="00D01F8C">
        <w:rPr>
          <w:rFonts w:ascii="Times New Roman" w:eastAsia="Calibri" w:hAnsi="Times New Roman" w:cs="Times New Roman"/>
          <w:i/>
          <w:sz w:val="28"/>
          <w:szCs w:val="28"/>
        </w:rPr>
        <w:t>ети должны  уметь: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выбирать модель изделия, материал, методы обработки и оборудование;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рассчитывать расход материалов;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составления технологической последовательности изготовления изделий;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выявлять и устранять дефекты изделий;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выполнять различные формы изделий в эскизах и объёме;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выполнять построения (лекал) деталей изделий;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применять унифицированные детали и узлы, типо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вых конструкций и разрабатывать 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серии моделей на одной конструктивной основе;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 xml:space="preserve">работать с нормативными документами, технологической документацией, </w:t>
      </w:r>
      <w:proofErr w:type="gramStart"/>
      <w:r w:rsidR="0073017B" w:rsidRPr="00D01F8C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</w:p>
    <w:p w:rsidR="00D736DA" w:rsidRDefault="0073017B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>справочной литературой и другими информационными источниками;</w:t>
      </w:r>
    </w:p>
    <w:p w:rsidR="0073017B" w:rsidRPr="00D01F8C" w:rsidRDefault="00D736DA" w:rsidP="00D01F8C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3017B" w:rsidRPr="00D01F8C">
        <w:rPr>
          <w:rFonts w:ascii="Times New Roman" w:eastAsia="Calibri" w:hAnsi="Times New Roman" w:cs="Times New Roman"/>
          <w:sz w:val="28"/>
          <w:szCs w:val="28"/>
        </w:rPr>
        <w:t>оформлять чертежи и схемы в соответствии с ЕСКД.</w:t>
      </w:r>
    </w:p>
    <w:p w:rsidR="0073017B" w:rsidRPr="00D736DA" w:rsidRDefault="0073017B" w:rsidP="00D736D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736DA">
        <w:rPr>
          <w:rFonts w:ascii="Times New Roman" w:eastAsia="Calibri" w:hAnsi="Times New Roman" w:cs="Times New Roman"/>
          <w:b/>
          <w:sz w:val="28"/>
          <w:szCs w:val="28"/>
        </w:rPr>
        <w:t>Адресность опыта.</w:t>
      </w:r>
    </w:p>
    <w:p w:rsidR="0073017B" w:rsidRDefault="0073017B" w:rsidP="0031238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F8C">
        <w:rPr>
          <w:rFonts w:ascii="Times New Roman" w:eastAsia="Calibri" w:hAnsi="Times New Roman" w:cs="Times New Roman"/>
          <w:sz w:val="28"/>
          <w:szCs w:val="28"/>
        </w:rPr>
        <w:t xml:space="preserve">   Опыт рекомендован для использования педагогам дополнительного об</w:t>
      </w:r>
      <w:r w:rsidR="0031238E">
        <w:rPr>
          <w:rFonts w:ascii="Times New Roman" w:eastAsia="Calibri" w:hAnsi="Times New Roman" w:cs="Times New Roman"/>
          <w:sz w:val="28"/>
          <w:szCs w:val="28"/>
        </w:rPr>
        <w:t>разования, учителям технологии.</w:t>
      </w:r>
    </w:p>
    <w:p w:rsidR="00B5352F" w:rsidRPr="0031238E" w:rsidRDefault="00B5352F" w:rsidP="0031238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1238E" w:rsidRDefault="00D736DA" w:rsidP="00B535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1238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5352F" w:rsidRPr="00312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Современная </w:t>
      </w:r>
      <w:r w:rsidR="00B53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педагогическая </w:t>
      </w:r>
      <w:r w:rsidR="00B5352F" w:rsidRPr="003123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«Творческая мастерская» на уроках ИЗО</w:t>
      </w:r>
      <w:r w:rsidR="00B535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ДПИ</w:t>
      </w:r>
    </w:p>
    <w:p w:rsidR="00B5352F" w:rsidRPr="00B5352F" w:rsidRDefault="00B5352F" w:rsidP="00B535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352F" w:rsidRDefault="00B5352F" w:rsidP="00312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опыта работы педагогов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ДПИ</w:t>
      </w:r>
    </w:p>
    <w:p w:rsidR="006E77CF" w:rsidRDefault="006E77CF" w:rsidP="00312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E77CF" w:rsidRDefault="006E77CF" w:rsidP="00312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C198FC" wp14:editId="601192D9">
            <wp:extent cx="3258225" cy="2630338"/>
            <wp:effectExtent l="0" t="0" r="0" b="0"/>
            <wp:docPr id="38" name="Рисунок 38" descr="https://krot.info/uploads/posts/2020-01/1579626996_36-p-obrazovatelnie-foni-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ot.info/uploads/posts/2020-01/1579626996_36-p-obrazovatelnie-foni-10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40" cy="2632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7CF" w:rsidRDefault="006E77CF" w:rsidP="00312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E16" w:rsidRDefault="00530E16" w:rsidP="0031238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0E16" w:rsidRPr="00530E16" w:rsidRDefault="00530E16" w:rsidP="00530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XXI век породил взрыв новой информации. Расширение пространства знаний, объем информации, ее многогранность сделали очевидным тот факт,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все знать и уметь – невозможно, однако возможно освоение, овладение, нахождение истины через смежные области, приход к цели через смежные знания.</w:t>
      </w:r>
    </w:p>
    <w:p w:rsidR="00530E16" w:rsidRPr="00530E16" w:rsidRDefault="00530E16" w:rsidP="00530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ценность является не там, где мир воспринимается по схеме знаю – не знаю, умею – не умею, владею – не владею, а где есть тезис ищу – и нахожу, думаю – и узнаю, тренируюсь – и делаю.</w:t>
      </w:r>
      <w:proofErr w:type="gram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первый план выходит личность ученика, готовность его к самостоятельной деятельности по сбору, обработке, анализу и организации информации, умение принимать решения и доводить их до исполнения.</w:t>
      </w:r>
    </w:p>
    <w:p w:rsidR="0031238E" w:rsidRPr="00530E16" w:rsidRDefault="00530E16" w:rsidP="00530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свою очередь, иными становятся и задачи учителя – не поучать, а побудить, не оценить, а проанализировать. Учитель по отношению к ученику перестаёт быть источником информации, а становится организатором получения информации, источником духовного и интеллектуального импульса,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обуждающего к действию.</w:t>
      </w:r>
    </w:p>
    <w:p w:rsidR="00530E16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аналог слова «инновация» - это нововведение. Нововведения, или инновации, характерны для любой профессиональной деятельности человек. Что такое инновация в образовании? Инновационные процессы в сегодняшнем образовании не являются чем-то новым и придуманным. Под инновациями мы понимаем внедрение в учебный процесс новых современных методик, разработок, программ: здоровье сберегающие, информационные, личностно-ориентированные и многие другие, которые позволяют повысить качество знаний школьников.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Инновационная работа в школе сегодня уже достаточно разнообразна, в нее входят: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-применение мультимедиа в учебной деятельности (мультимедийные проекторы, интерактивные доски, планшеты и т. п.);</w:t>
      </w:r>
    </w:p>
    <w:p w:rsidR="0031238E" w:rsidRPr="00530E16" w:rsidRDefault="0031238E" w:rsidP="0031238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-новые источники информации (электронные библиотеки, ресурсы сети, обновление фонда учебной литературы новыми пособиями, отражающими реалии современной науки);</w:t>
      </w:r>
    </w:p>
    <w:p w:rsidR="0031238E" w:rsidRPr="00530E16" w:rsidRDefault="0031238E" w:rsidP="0031238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-активное применение цифровых технологий и ПК (видео-презентации и мастер-классы, освоение специальных обучающих программ и программ, призванных помогать учителю в планировании урока и экономии времени);</w:t>
      </w:r>
    </w:p>
    <w:p w:rsidR="0031238E" w:rsidRPr="00530E16" w:rsidRDefault="0031238E" w:rsidP="0031238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-внедрение новых видов урока и поиска информации, новых творческих заданий и методов оценки.</w:t>
      </w:r>
    </w:p>
    <w:p w:rsidR="0031238E" w:rsidRPr="00530E16" w:rsidRDefault="0031238E" w:rsidP="0031238E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-методы, призванные беречь здоровье ученика (причем как физическое, так и психическое, участие психолога в оценке психологического состояния детей в школе).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уроках изобразительного искусства мы развиваем творчески мыслящую и эстетически развитую личность. Для учителя важным условием является сохранение у детей тяги к изобразительному искусству, развитие творческой активности. Изобразительное искусство – любимый урок для многих детей. Нужно сделать каждый урок радостным, интересным, ярким. В образовательной области «Искусство» на уроках изобразительного искусства из всех современных образовательных технологий наиболее продуктивным я считаю применение </w:t>
      </w:r>
      <w:r w:rsidRPr="00530E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технологии творческих мастерских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технологии заключаются в том, что она может быть использована не только в случае изучения нового материала, но и при повторении и закреплении ранее изученного. При использовании данной технологии на уроках создается атмосфера доверия, сотрудничества учащихся и Мастера, содержательная работа с дидактическим материалом, обращение к личному опыту учащихся, связь с другими видами искусства, что способствуют развитию индивидуальности ученика, дает толчок творческому процессу создания творческих работ.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Цель мастерской</w:t>
      </w:r>
      <w:r w:rsidR="0031238E" w:rsidRPr="00530E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подтолкнуть к поиску, избавить от чувства страха, раскрепостить, побудить к общению и творчеству.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Мастерские </w:t>
      </w: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совершенно иная форма организации учебной деятельности учащихся, чем обычный урок. В творческих мастерских ученик не получает готовых знаний, он их добывает, строит сам. </w:t>
      </w:r>
      <w:proofErr w:type="gramStart"/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технология, разработанная «Французской группой нового образования», Поль Ланжевен, Анри Валлон, Жан Пиаже и др., удивляет своей обращенностью к «я» ребенка, к его интересам, поискам, целям.</w:t>
      </w:r>
      <w:proofErr w:type="gramEnd"/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 может длиться от 45 мин в зависимости от возраста детей и целей занятия.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Особенности методики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Мастерская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оригинальный способ организации деятельности учеников в составе малой группы (7-15 учеников) при участии учителя-мастера, инициирующего поисковый, творческий характер деятельности учеников.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Основные этапы мастерской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методические приемы - элементы технологии: индукция, </w:t>
      </w:r>
      <w:proofErr w:type="spell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самоконструкция</w:t>
      </w:r>
      <w:proofErr w:type="spell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социоконструкция</w:t>
      </w:r>
      <w:proofErr w:type="spell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социализация, разрыв, коррекция, творческое конструирование знания, рефлексия.</w:t>
      </w:r>
      <w:proofErr w:type="gram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посмотрим, как эти элементы технологии применяются на уроке изобразительного искусства.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Эти этапы являются основными, и придерживаться их очень важно: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1.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Индукция.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Суть этапа в эмоциональном настрое на интересную работу, в мотивации к творчеству. Задействовав сферу чувств ученика, и даже его подсознание, учитель настраивает ребёнка на конструктивную и вдохновлённую работу на уроке. Главный ресурс – индуктор. В его роли выступает любой информационный сигнал (рисунок, предмет, слово, текст, звук), задача которого вызвать поток ассоциаций у ученика.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2.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Деконструкция.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Обозначает неспособность с помощью имеющихся средств выполнить задание. В этот момент формируется информационное поле с помощью предлагаемого материала.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Реконструкция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После деконструкции нужно хаос превратить в проект решения проблемы. Проходит обсуждение и выдвижение гипотезы, которая представлена в творческих проектах – рисунках, текстах, стихах и т.д.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4.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Социализация.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Важный этап. Здесь ученики сопоставляют свой полученный материал с результатами работы других групп, делают выводы, обнаруживают закономерности и связи.</w:t>
      </w:r>
    </w:p>
    <w:p w:rsidR="0031238E" w:rsidRPr="00530E16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этом этапе даётся одно задание для всего класса, ответы сообщаются всем. Здесь важно умение говорить, доносить информацию, аргументировать. За отработкой этих моментов следит Мастер.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5.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Афиширование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презентация результатов работы, выраженных в тех же схемах, проектах, рисунках. Этот материал ученикам предстоит защитить.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6.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Разрыв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является кульминацией процесса творчества и завершается </w:t>
      </w:r>
      <w:proofErr w:type="spellStart"/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инсайтом</w:t>
      </w:r>
      <w:proofErr w:type="spellEnd"/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(озарением). То есть ученики шире смотрят на свои знания, на свои открытия и понимают, что все разгадки и выводы впереди, у ученика пробуждается интерес к дальнейшему, более глубокому познанию.</w:t>
      </w:r>
    </w:p>
    <w:p w:rsidR="0031238E" w:rsidRPr="00530E16" w:rsidRDefault="00BB65B1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7.</w:t>
      </w:r>
      <w:r w:rsidR="0031238E"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Рефлексия.</w:t>
      </w:r>
      <w:r w:rsidR="0031238E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этом этапе ученик анализируют свою деятельность на уроке, своё удовлетворение этим, своё эмоциональное состояние.</w:t>
      </w:r>
    </w:p>
    <w:p w:rsidR="0031238E" w:rsidRDefault="0031238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Девиз творческой мастерской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каждый способен творить на своем уровне. Это доверие к человеку, вера в его силы и возможности.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Понять атмосферу и специфику мастерской помогают комментарии, мысли и высказывания </w:t>
      </w: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данной технологии: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«Важно новые знания присоединять к тому, что ребенок уже знает»;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«Необходимо уйти от постоянной оценки результатов»;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задачу учителя входит создание в классе атмосферы открытости»;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«Ребёнок может (и должен) делать ошибки, но ошибки не должны быть осмеяны»;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«Учиться – значит придумывать»;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«Часто наши подсказки грешны, ибо они далеки от того, что происходит в голове ученика»;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«Вместо подсказки мастер изобретает ситуацию, чтобы дети развили то верное, что нашли, и отказались от ошибочных идей»;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«В мастерской должно быть пространство для мыслей»;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«Решая за детей, что красиво, что нет, мы лишаем их способности к анализу и критике»;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«Постоянный поиск – обычное состояние мастера»;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- «Мастерская – это маэстро, который наигрывает тему, а я в ней тру, мну, рисую, стираю, пишу, леплю, мастерю, строю, ибо моя тема – это я сам».</w:t>
      </w:r>
      <w:proofErr w:type="gramEnd"/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Такие высказывания не могут оставить равнодушными людей, работающих именно в сфере художественного образования. 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рамках художественно-творческой деятельности (рисование, лепка, конструирование и т.д.) её применение приносит качественно новые положительные результаты.</w:t>
      </w:r>
    </w:p>
    <w:p w:rsidR="00FD4B5E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Мастерские могут быть разнообразны по своей тематике, содержанию и формам организации, но при этом их объединяет общий алгоритм.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работу мастерских на практике.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</w:t>
      </w: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выполняют мотивирующее деятельность задание, связанное с каким-либо словом, мелодией, рисунком, предметом, ассоциацией, воспоминанием. Далее следует работа с самым разнообразным материалом (в зависимости от темы занятия): бумагой, кожей, пластилином, живописными, графическими или природными материалами. Поощряются индивидуальность манеры, независимость суждения, изобретательность в использовании разнообразных художественных техник.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ходе мастерской помимо индивидуальной работы обязательно используется </w:t>
      </w: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</w:t>
      </w:r>
      <w:proofErr w:type="gramEnd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реализации идеи диалога, который помогает каждому ребенку оценить себя и увидеть тему по-новому.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логическим этапом мастерской является обсуждение того, что сделано индивидуально, в паре или группе, которое может быть организовано на основе представления полученных результатов друг другу (в форме просмотра, выставки-экспромта или презентации). 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Самоанализ, сравнение собственных работ с работами других учеников неизбежно приводят к эмоциональному всплеску и потребности в получении новых знаний. 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Поэтому следующим этапом деятельности мастерской может быть ознакомление с культурно-историческими аналогами – произведениями, созданными профессионалами в соответствующих областях культуры и искусства. Аналоги могут быть представлены вербально, на видео, в текстах заранее подготовленным учеником, учителем или приглашённым специалистом. Важно, чтобы источник информации был достаточно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авторитетным. Обновлённые представления становятся предпосылками для принятия учащимися решения о продолжении своей деятельности. 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Далее следует процесс рефлексии, также являющийся необходимой составляющей мастерской.</w:t>
      </w:r>
    </w:p>
    <w:p w:rsidR="00FD4B5E" w:rsidRPr="00530E16" w:rsidRDefault="00FD4B5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proofErr w:type="gramStart"/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«Рефлексия – это отражение чувств, возникших у учеников в ходе мастерской, приводящее к усовершенствованию дальнейшей работы мастера и обучаемых; это анализ успеха или неуспеха на каждом этапе мастерской, это осознание конфликта в самом себе и разрешение этого конфликта в результате его преодоления». </w:t>
      </w:r>
      <w:proofErr w:type="gramEnd"/>
    </w:p>
    <w:p w:rsidR="00530E16" w:rsidRPr="00530E16" w:rsidRDefault="00FD4B5E" w:rsidP="0031238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Заключительным пунктом в алгоритме деятельности творческой мастерской может являться слово мастера, который ненавязчиво и компетентно управляет творческим процессом, а затем наравне с детьми представляет свои проекты, идеи и решения. Таким образом, соединение в мастерских трех компонентов – учения, общения и творчества – неизбежно будет оказывать развивающее воздействие на личность ученика и создаёт предпосылки для его успешн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художественной деятельности.</w:t>
      </w:r>
    </w:p>
    <w:p w:rsidR="00D736DA" w:rsidRPr="00530E16" w:rsidRDefault="00D736DA" w:rsidP="003123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6DA" w:rsidRPr="0031238E" w:rsidRDefault="00D736DA" w:rsidP="0031238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3FAE" w:rsidRPr="00530E16" w:rsidRDefault="00B83FAE" w:rsidP="00530E1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1238E" w:rsidRPr="00530E16" w:rsidRDefault="00B83FAE" w:rsidP="00FD4B5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0E16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B65B1" w:rsidRPr="00530E16" w:rsidRDefault="00BB65B1" w:rsidP="00B83FAE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736DA" w:rsidRDefault="00D736DA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36DA" w:rsidRDefault="00D736DA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4B5E" w:rsidRDefault="00FD4B5E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B5E" w:rsidRDefault="00FD4B5E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B5E" w:rsidRDefault="00FD4B5E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B5E" w:rsidRDefault="00FD4B5E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B5E" w:rsidRDefault="00FD4B5E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52F" w:rsidRDefault="00B5352F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36DA" w:rsidRDefault="00530E16" w:rsidP="00530E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885E41" w:rsidRPr="00D01F8C" w:rsidRDefault="00885E41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E41" w:rsidRPr="00530E16" w:rsidRDefault="00530E16" w:rsidP="00530E16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Мухина И. А. " Что такое педагогическая мастерская.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"Мастерские по литературе: интеграция инновационного и традиционного опыта: Книга для учителя. СПБ, 2002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мастерские: интеграция отечественного и зарубежного опыта</w:t>
      </w:r>
      <w:proofErr w:type="gramStart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/С</w:t>
      </w:r>
      <w:proofErr w:type="gramEnd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ост.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Мухина. - СПб</w:t>
      </w:r>
      <w:proofErr w:type="gramStart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proofErr w:type="gramEnd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1995.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 С. Педагогическая психология. - М.: Педагогика, 1986. Педагогические мастерские «Франция - Россия» / Под ред. Э. С. Соколовой.- М.: Новая школа. 1997.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proofErr w:type="gramStart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Гессе</w:t>
      </w:r>
      <w:proofErr w:type="gramEnd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spellStart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бр</w:t>
      </w:r>
      <w:proofErr w:type="spellEnd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произведения.- М.: Панорама, 1995.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Талызина Н. Ф. Формирование познавательной деятельности младших школьников.- М.: Просвещение, 1988.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Валери П. Об искусстве. - М.: Искусство, 1993.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Дьюи Дж. Психология и педагогика мышления.- М.: Лабиринт, 1999.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Дьюи Дж. Психология и педагогика мышления.- М.: Лабиринт, 1999.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 Л. С. Педагогическая психология. - М.: Педагогика, 1986.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Данилов М. А., </w:t>
      </w:r>
      <w:proofErr w:type="spellStart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Скаткин</w:t>
      </w:r>
      <w:proofErr w:type="spellEnd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Н. Дидактика.- М.: Просвещение, 1975.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Загашев И.О., Заир-Бек СИ. Критическое мышление: технология развития. - СПб.: Альянс дельта, 2003.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Петрова Г.Б. Современные технологии в обучении литератур</w:t>
      </w:r>
      <w:proofErr w:type="gramStart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магнитогорск,2006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Г.Б. "Современные технологии в обучении литературе" </w:t>
      </w:r>
      <w:r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Магнитогорск</w:t>
      </w:r>
      <w:r w:rsidR="00885E41" w:rsidRPr="0053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2006г</w:t>
      </w:r>
    </w:p>
    <w:p w:rsidR="00885E41" w:rsidRPr="00D01F8C" w:rsidRDefault="00885E41" w:rsidP="00530E16">
      <w:pPr>
        <w:shd w:val="clear" w:color="auto" w:fill="E1E4D5"/>
        <w:spacing w:after="0"/>
        <w:ind w:firstLine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E41" w:rsidRPr="00D01F8C" w:rsidRDefault="00885E41" w:rsidP="00530E16">
      <w:pPr>
        <w:rPr>
          <w:rFonts w:ascii="Times New Roman" w:eastAsia="Calibri" w:hAnsi="Times New Roman" w:cs="Times New Roman"/>
          <w:sz w:val="28"/>
          <w:szCs w:val="28"/>
        </w:rPr>
      </w:pPr>
    </w:p>
    <w:p w:rsidR="00885E41" w:rsidRPr="00D01F8C" w:rsidRDefault="00885E41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E41" w:rsidRPr="00D01F8C" w:rsidRDefault="00885E41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E41" w:rsidRPr="00D01F8C" w:rsidRDefault="00885E41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E41" w:rsidRPr="00D01F8C" w:rsidRDefault="00885E41" w:rsidP="00D01F8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5E41" w:rsidRPr="00885E41" w:rsidRDefault="00885E41" w:rsidP="00AF6B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85E41" w:rsidRPr="00885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AA7"/>
    <w:multiLevelType w:val="multilevel"/>
    <w:tmpl w:val="AC3CE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914CF"/>
    <w:multiLevelType w:val="hybridMultilevel"/>
    <w:tmpl w:val="0024E6E2"/>
    <w:lvl w:ilvl="0" w:tplc="9A149B1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92A3C"/>
    <w:multiLevelType w:val="multilevel"/>
    <w:tmpl w:val="0634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01D2C"/>
    <w:multiLevelType w:val="multilevel"/>
    <w:tmpl w:val="BB482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70CBE"/>
    <w:multiLevelType w:val="multilevel"/>
    <w:tmpl w:val="22A8E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01C3B"/>
    <w:multiLevelType w:val="multilevel"/>
    <w:tmpl w:val="59B87E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1A655ADC"/>
    <w:multiLevelType w:val="hybridMultilevel"/>
    <w:tmpl w:val="7D32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A4586"/>
    <w:multiLevelType w:val="multilevel"/>
    <w:tmpl w:val="C252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B4C4E"/>
    <w:multiLevelType w:val="multilevel"/>
    <w:tmpl w:val="14B4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D148A8"/>
    <w:multiLevelType w:val="multilevel"/>
    <w:tmpl w:val="425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C34D93"/>
    <w:multiLevelType w:val="multilevel"/>
    <w:tmpl w:val="74EE5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0C49BF"/>
    <w:multiLevelType w:val="multilevel"/>
    <w:tmpl w:val="C6EA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15076B"/>
    <w:multiLevelType w:val="multilevel"/>
    <w:tmpl w:val="8160B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5F6959"/>
    <w:multiLevelType w:val="multilevel"/>
    <w:tmpl w:val="917C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810F4D"/>
    <w:multiLevelType w:val="hybridMultilevel"/>
    <w:tmpl w:val="78F25BFA"/>
    <w:lvl w:ilvl="0" w:tplc="9A149B16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BF3CCC"/>
    <w:multiLevelType w:val="multilevel"/>
    <w:tmpl w:val="2F1CA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C24607"/>
    <w:multiLevelType w:val="multilevel"/>
    <w:tmpl w:val="833E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D27A91"/>
    <w:multiLevelType w:val="multilevel"/>
    <w:tmpl w:val="A9B61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97152C"/>
    <w:multiLevelType w:val="multilevel"/>
    <w:tmpl w:val="C6E6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C241FB"/>
    <w:multiLevelType w:val="multilevel"/>
    <w:tmpl w:val="EAF697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19"/>
  </w:num>
  <w:num w:numId="3">
    <w:abstractNumId w:val="5"/>
  </w:num>
  <w:num w:numId="4">
    <w:abstractNumId w:val="15"/>
  </w:num>
  <w:num w:numId="5">
    <w:abstractNumId w:val="16"/>
  </w:num>
  <w:num w:numId="6">
    <w:abstractNumId w:val="17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13"/>
  </w:num>
  <w:num w:numId="12">
    <w:abstractNumId w:val="11"/>
  </w:num>
  <w:num w:numId="13">
    <w:abstractNumId w:val="9"/>
  </w:num>
  <w:num w:numId="14">
    <w:abstractNumId w:val="18"/>
  </w:num>
  <w:num w:numId="15">
    <w:abstractNumId w:val="3"/>
  </w:num>
  <w:num w:numId="16">
    <w:abstractNumId w:val="0"/>
  </w:num>
  <w:num w:numId="17">
    <w:abstractNumId w:val="12"/>
  </w:num>
  <w:num w:numId="18">
    <w:abstractNumId w:val="1"/>
  </w:num>
  <w:num w:numId="19">
    <w:abstractNumId w:val="10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FC"/>
    <w:rsid w:val="00215399"/>
    <w:rsid w:val="002C3144"/>
    <w:rsid w:val="002E6F13"/>
    <w:rsid w:val="0031238E"/>
    <w:rsid w:val="003176DF"/>
    <w:rsid w:val="003940BC"/>
    <w:rsid w:val="003D6AE5"/>
    <w:rsid w:val="0040233F"/>
    <w:rsid w:val="004450CC"/>
    <w:rsid w:val="00530E16"/>
    <w:rsid w:val="00544997"/>
    <w:rsid w:val="005B05FB"/>
    <w:rsid w:val="005D73DE"/>
    <w:rsid w:val="006C3A95"/>
    <w:rsid w:val="006E77CF"/>
    <w:rsid w:val="0073017B"/>
    <w:rsid w:val="00821D0B"/>
    <w:rsid w:val="008712E5"/>
    <w:rsid w:val="00885E41"/>
    <w:rsid w:val="00AD1680"/>
    <w:rsid w:val="00AF6BFC"/>
    <w:rsid w:val="00B06C6D"/>
    <w:rsid w:val="00B5352F"/>
    <w:rsid w:val="00B83FAE"/>
    <w:rsid w:val="00BB3F6F"/>
    <w:rsid w:val="00BB65B1"/>
    <w:rsid w:val="00D01F8C"/>
    <w:rsid w:val="00D6084E"/>
    <w:rsid w:val="00D61EA0"/>
    <w:rsid w:val="00D736DA"/>
    <w:rsid w:val="00DA1F7B"/>
    <w:rsid w:val="00EE37E1"/>
    <w:rsid w:val="00F02B39"/>
    <w:rsid w:val="00FA3035"/>
    <w:rsid w:val="00FC4061"/>
    <w:rsid w:val="00FD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  <w:style w:type="paragraph" w:customStyle="1" w:styleId="c11">
    <w:name w:val="c11"/>
    <w:basedOn w:val="a"/>
    <w:rsid w:val="005B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05FB"/>
  </w:style>
  <w:style w:type="character" w:customStyle="1" w:styleId="c14">
    <w:name w:val="c14"/>
    <w:basedOn w:val="a0"/>
    <w:rsid w:val="005B05FB"/>
  </w:style>
  <w:style w:type="paragraph" w:styleId="a4">
    <w:name w:val="Normal (Web)"/>
    <w:basedOn w:val="a"/>
    <w:uiPriority w:val="99"/>
    <w:unhideWhenUsed/>
    <w:rsid w:val="002E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F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23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  <w:style w:type="paragraph" w:customStyle="1" w:styleId="c11">
    <w:name w:val="c11"/>
    <w:basedOn w:val="a"/>
    <w:rsid w:val="005B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B05FB"/>
  </w:style>
  <w:style w:type="character" w:customStyle="1" w:styleId="c14">
    <w:name w:val="c14"/>
    <w:basedOn w:val="a0"/>
    <w:rsid w:val="005B05FB"/>
  </w:style>
  <w:style w:type="paragraph" w:styleId="a4">
    <w:name w:val="Normal (Web)"/>
    <w:basedOn w:val="a"/>
    <w:uiPriority w:val="99"/>
    <w:unhideWhenUsed/>
    <w:rsid w:val="002E6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6F1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2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4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5108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92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9092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37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108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683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00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18518">
                                      <w:marLeft w:val="0"/>
                                      <w:marRight w:val="163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942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77151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8722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4416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67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72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717870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4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249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49701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39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227728">
                                      <w:marLeft w:val="0"/>
                                      <w:marRight w:val="0"/>
                                      <w:marTop w:val="0"/>
                                      <w:marBottom w:val="28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114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6906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80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423428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276868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046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5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695983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85705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762285">
                                  <w:marLeft w:val="0"/>
                                  <w:marRight w:val="0"/>
                                  <w:marTop w:val="9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6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48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86582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3162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41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271081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1147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175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4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365592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20837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17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260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764997">
                                  <w:marLeft w:val="0"/>
                                  <w:marRight w:val="0"/>
                                  <w:marTop w:val="0"/>
                                  <w:marBottom w:val="9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76816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054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828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975219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59126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2867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63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938116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850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97721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04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32181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8971088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2462895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02740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796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198401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815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0749693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86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3213981">
                                      <w:marLeft w:val="0"/>
                                      <w:marRight w:val="15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197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4463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55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050694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302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95129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7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8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45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43492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79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4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67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8424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6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07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0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7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876895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473775">
                                          <w:marLeft w:val="0"/>
                                          <w:marRight w:val="0"/>
                                          <w:marTop w:val="0"/>
                                          <w:marBottom w:val="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819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5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608786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2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815638">
                                      <w:marLeft w:val="0"/>
                                      <w:marRight w:val="2250"/>
                                      <w:marTop w:val="375"/>
                                      <w:marBottom w:val="150"/>
                                      <w:divBdr>
                                        <w:top w:val="single" w:sz="36" w:space="4" w:color="FFFFFF"/>
                                        <w:left w:val="single" w:sz="36" w:space="31" w:color="FFFFFF"/>
                                        <w:bottom w:val="single" w:sz="36" w:space="4" w:color="FFFFFF"/>
                                        <w:right w:val="single" w:sz="36" w:space="31" w:color="FFFFFF"/>
                                      </w:divBdr>
                                    </w:div>
                                    <w:div w:id="2108040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23781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6540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73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554814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910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76243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56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900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71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096590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05515769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746128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00678994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8851295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48794388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5709452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2505952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4714483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50300623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975527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131321293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79956409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12" w:color="EAEAEA"/>
                                        <w:left w:val="single" w:sz="6" w:space="12" w:color="EAEAEA"/>
                                        <w:bottom w:val="single" w:sz="6" w:space="12" w:color="EAEAEA"/>
                                        <w:right w:val="single" w:sz="6" w:space="12" w:color="EAEAEA"/>
                                      </w:divBdr>
                                      <w:divsChild>
                                        <w:div w:id="5678114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7184797">
                                      <w:marLeft w:val="0"/>
                                      <w:marRight w:val="165"/>
                                      <w:marTop w:val="0"/>
                                      <w:marBottom w:val="150"/>
                                      <w:divBdr>
                                        <w:top w:val="single" w:sz="6" w:space="9" w:color="EAEAEA"/>
                                        <w:left w:val="single" w:sz="6" w:space="9" w:color="EAEAEA"/>
                                        <w:bottom w:val="single" w:sz="6" w:space="9" w:color="EAEAEA"/>
                                        <w:right w:val="single" w:sz="6" w:space="9" w:color="EAEAEA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19795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2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5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8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75479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7315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615652">
                                  <w:marLeft w:val="-450"/>
                                  <w:marRight w:val="-45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466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8293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76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189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93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56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4768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9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00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168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606521">
                              <w:marLeft w:val="0"/>
                              <w:marRight w:val="17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75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84814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787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300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863270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98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05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772908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045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964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712108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436992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7715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008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931629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9969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8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98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667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3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5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907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2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695513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4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19726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05684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61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95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4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2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99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5000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59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0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99A1B-F630-46B5-B8F7-F7DE0B82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28</Pages>
  <Words>5960</Words>
  <Characters>33974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2020-04-17T07:36:00Z</dcterms:created>
  <dcterms:modified xsi:type="dcterms:W3CDTF">2020-04-17T17:23:00Z</dcterms:modified>
</cp:coreProperties>
</file>