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B9" w:rsidRDefault="00006415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-1029970</wp:posOffset>
            </wp:positionH>
            <wp:positionV relativeFrom="paragraph">
              <wp:posOffset>-734695</wp:posOffset>
            </wp:positionV>
            <wp:extent cx="7423150" cy="10670540"/>
            <wp:effectExtent l="19050" t="0" r="6350" b="0"/>
            <wp:wrapThrough wrapText="bothSides">
              <wp:wrapPolygon edited="0">
                <wp:start x="-55" y="0"/>
                <wp:lineTo x="-55" y="21556"/>
                <wp:lineTo x="21618" y="21556"/>
                <wp:lineTo x="21618" y="0"/>
                <wp:lineTo x="-55" y="0"/>
              </wp:wrapPolygon>
            </wp:wrapThrough>
            <wp:docPr id="1" name="Рисунок 1" descr="C:\Users\Пользователь\Desktop\Скан титульников 2025-2026г\Скан титульников 2025-2026г\Азы хореографии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 титульников 2025-2026г\Скан титульников 2025-2026г\Азы хореографии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0" cy="1067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3E8">
        <w:rPr>
          <w:rStyle w:val="c5"/>
          <w:color w:val="000000"/>
          <w:sz w:val="28"/>
          <w:szCs w:val="28"/>
        </w:rPr>
        <w:br/>
      </w:r>
      <w:r w:rsidR="000303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РАЗДЕЛ 1</w:t>
      </w:r>
    </w:p>
    <w:p w:rsidR="000E2CB9" w:rsidRDefault="000303E8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«КОМПЛЕКС ОСНОВНЫХ ХАРАКТЕРИСТИК ПРОГРАММЫ»</w:t>
      </w:r>
    </w:p>
    <w:p w:rsidR="000E2CB9" w:rsidRDefault="000303E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1.1.Пояснительная записка</w:t>
      </w:r>
    </w:p>
    <w:p w:rsidR="000E2CB9" w:rsidRDefault="000303E8">
      <w:pPr>
        <w:spacing w:after="0"/>
        <w:ind w:firstLine="708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Хореографическое искусство играет немаловажную роль в воспитании человека. Это связано с его многогранностью, которая сочетает в себе средства музыкального, пластического, спортивно-физического и художественно-эстетического развития. </w:t>
      </w:r>
      <w:proofErr w:type="gramStart"/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В танцевальном искусстве красота и совершенство формы неразрывно связаны с красотой внутреннего содержания танца.</w:t>
      </w:r>
      <w:proofErr w:type="gramEnd"/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В этом единстве и заключена сила его воспитательного воздействия. </w:t>
      </w:r>
    </w:p>
    <w:p w:rsidR="000E2CB9" w:rsidRDefault="000303E8">
      <w:pPr>
        <w:spacing w:after="0"/>
        <w:ind w:firstLine="708"/>
        <w:jc w:val="both"/>
        <w:rPr>
          <w:rFonts w:ascii="Times New Roman" w:eastAsia="sans-serif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Прививая с ранних лет любовь к танцу, педагог работает над формированием гармонично развитой личности, учит запоминать и систематизировать полученные знания и навыки. Кроме того, осваивая даже самый элементарный танцевальный материал, ребёнок прикладывает не мало усилий и терпения, что способствует развитию трудолюбия, работоспособности и упорства в достижении цели. С двигательной активностью тесно взаимосвязано и   </w:t>
      </w:r>
      <w:proofErr w:type="gramStart"/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интеллектуальное</w:t>
      </w:r>
      <w:proofErr w:type="gramEnd"/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развитие. В процессе танца </w:t>
      </w:r>
      <w:r>
        <w:rPr>
          <w:rFonts w:ascii="Times New Roman" w:eastAsia="sans-serif" w:hAnsi="Times New Roman" w:cs="Times New Roman"/>
          <w:color w:val="333333"/>
          <w:sz w:val="28"/>
          <w:szCs w:val="28"/>
          <w:shd w:val="clear" w:color="auto" w:fill="FFFFFF"/>
        </w:rPr>
        <w:t xml:space="preserve">создаются новые нейронные связи в мозге, что обусловит его развитие, вследствие чего возрастает и уровень интеллекта. Доказано, что занятия танцами помогают развивать мышечную память, бороться со стрессом, а также улучшают взаимодействие между нервными системами (центральной и периферической) человеческого организма. Это позволяет подтянуть навыки к обучению, а также оказывает положительное  влияние </w:t>
      </w:r>
      <w:proofErr w:type="gramStart"/>
      <w:r>
        <w:rPr>
          <w:rFonts w:ascii="Times New Roman" w:eastAsia="sans-serif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eastAsia="sans-serif" w:hAnsi="Times New Roman" w:cs="Times New Roman"/>
          <w:color w:val="333333"/>
          <w:sz w:val="28"/>
          <w:szCs w:val="28"/>
          <w:shd w:val="clear" w:color="auto" w:fill="FFFFFF"/>
        </w:rPr>
        <w:t xml:space="preserve"> умственные способности.</w:t>
      </w:r>
    </w:p>
    <w:p w:rsidR="000E2CB9" w:rsidRDefault="00030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Дополнительная общеразвивающая программа </w:t>
      </w:r>
      <w:r>
        <w:rPr>
          <w:rFonts w:ascii="Times New Roman" w:hAnsi="Times New Roman" w:cs="Times New Roman"/>
          <w:sz w:val="28"/>
        </w:rPr>
        <w:t xml:space="preserve">«Азы хореографии»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художественную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направленность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способствуют гармоничному психическому, умственному, духовному и физическому развитию танцора, через различные сферы хореографической деятельности, связанной с разными направлениями танцевального искусства (классический танец, современный танец). Данная программа формирует художественно-эстетический вкус, воспитывает в детях стремление к творческому самовыражению.</w:t>
      </w:r>
    </w:p>
    <w:p w:rsidR="000E2CB9" w:rsidRDefault="000303E8">
      <w:pPr>
        <w:pStyle w:val="5"/>
        <w:shd w:val="clear" w:color="auto" w:fill="auto"/>
        <w:tabs>
          <w:tab w:val="left" w:leader="dot" w:pos="8328"/>
        </w:tabs>
        <w:spacing w:before="0" w:after="48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Дополнительная общеразвивающая программа разработана согласно требованиям следующих нормативных документов:</w:t>
      </w:r>
    </w:p>
    <w:p w:rsidR="000E2CB9" w:rsidRDefault="000303E8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0E2CB9" w:rsidRDefault="000303E8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0E2CB9" w:rsidRDefault="000303E8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0E2CB9" w:rsidRDefault="000303E8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организации и осуществления образовательной деятельности, но дополнительным общеобразовательным программам, (утверждён приказом Министерства просвещения РФ от 22.07.2022 № 629).</w:t>
      </w:r>
    </w:p>
    <w:p w:rsidR="000303E8" w:rsidRDefault="000303E8" w:rsidP="000303E8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>
        <w:rPr>
          <w:rFonts w:ascii="Times New Roman" w:eastAsia="Calibri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996-р).</w:t>
      </w:r>
    </w:p>
    <w:p w:rsidR="000E2CB9" w:rsidRPr="000303E8" w:rsidRDefault="000303E8" w:rsidP="000303E8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3E8"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молодёжи Министерства образования и науки Российской Федерации от 18.11.2015 № 09-3242).</w:t>
      </w:r>
    </w:p>
    <w:p w:rsidR="000E2CB9" w:rsidRDefault="000303E8" w:rsidP="000303E8">
      <w:pPr>
        <w:pStyle w:val="c23"/>
        <w:shd w:val="clear" w:color="auto" w:fill="FFFFFF"/>
        <w:spacing w:before="0" w:beforeAutospacing="0" w:after="0" w:afterAutospacing="0" w:line="276" w:lineRule="auto"/>
        <w:ind w:firstLineChars="100" w:firstLine="281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Актуальность программы</w:t>
      </w:r>
      <w:r>
        <w:rPr>
          <w:sz w:val="28"/>
          <w:szCs w:val="28"/>
        </w:rPr>
        <w:t xml:space="preserve"> обусловлена целью современного образования, в котором дополнительному образованию отводится одна из ведущих ролей в нравственно-эстетическом воспитании ребёнка, удовлетворении его индивидуальных потребностей, развитии творческого потенциала, адаптации в современном обществе, повышении занятости детей в свободное время и широкой востребованностью со стороны детей и родителей. </w:t>
      </w:r>
      <w:proofErr w:type="gramEnd"/>
    </w:p>
    <w:p w:rsidR="000E2CB9" w:rsidRDefault="000303E8" w:rsidP="000303E8">
      <w:pPr>
        <w:pStyle w:val="c23"/>
        <w:shd w:val="clear" w:color="auto" w:fill="FFFFFF"/>
        <w:spacing w:before="0" w:beforeAutospacing="0" w:after="0" w:afterAutospacing="0" w:line="276" w:lineRule="auto"/>
        <w:ind w:firstLineChars="100" w:firstLine="281"/>
        <w:jc w:val="both"/>
        <w:rPr>
          <w:sz w:val="28"/>
        </w:rPr>
      </w:pPr>
      <w:r>
        <w:rPr>
          <w:b/>
          <w:bCs/>
          <w:i/>
          <w:sz w:val="28"/>
        </w:rPr>
        <w:t xml:space="preserve">Педагогическая целесообразность программы </w:t>
      </w:r>
      <w:r>
        <w:rPr>
          <w:bCs/>
          <w:sz w:val="28"/>
        </w:rPr>
        <w:t xml:space="preserve">определена тем, что </w:t>
      </w:r>
      <w:r>
        <w:rPr>
          <w:sz w:val="28"/>
        </w:rPr>
        <w:t xml:space="preserve">современная хореография, которая представлена во всем её многообразии, позволяет развить физические данные </w:t>
      </w:r>
      <w:proofErr w:type="gramStart"/>
      <w:r>
        <w:rPr>
          <w:sz w:val="28"/>
        </w:rPr>
        <w:t>ребёнка</w:t>
      </w:r>
      <w:proofErr w:type="gramEnd"/>
      <w:r>
        <w:rPr>
          <w:sz w:val="28"/>
        </w:rPr>
        <w:t xml:space="preserve"> и даёт возможность получить знания   в различных направлениях хореографического искусства, тем самым открывая более широкие перспективы для самореализации.</w:t>
      </w:r>
    </w:p>
    <w:p w:rsidR="000E2CB9" w:rsidRDefault="000303E8" w:rsidP="000303E8">
      <w:pPr>
        <w:pStyle w:val="c23"/>
        <w:shd w:val="clear" w:color="auto" w:fill="FFFFFF"/>
        <w:spacing w:before="0" w:beforeAutospacing="0" w:after="0" w:afterAutospacing="0" w:line="276" w:lineRule="auto"/>
        <w:ind w:firstLineChars="100" w:firstLine="281"/>
        <w:jc w:val="both"/>
        <w:rPr>
          <w:sz w:val="28"/>
        </w:rPr>
      </w:pPr>
      <w:r>
        <w:rPr>
          <w:b/>
          <w:i/>
          <w:sz w:val="28"/>
          <w:szCs w:val="28"/>
        </w:rPr>
        <w:t>Отличительной особенностью</w:t>
      </w:r>
      <w:r>
        <w:rPr>
          <w:sz w:val="28"/>
          <w:szCs w:val="28"/>
        </w:rPr>
        <w:t xml:space="preserve"> программы является доступность её освоения всеми желающими детьми независимо от природных данных. </w:t>
      </w:r>
      <w:r>
        <w:rPr>
          <w:sz w:val="28"/>
        </w:rPr>
        <w:t xml:space="preserve">С первого года вводится дисциплина «Партерная гимнастика» и вспомогательный комплекс упражнений по «ОФП». </w:t>
      </w:r>
      <w:proofErr w:type="gramStart"/>
      <w:r>
        <w:rPr>
          <w:rFonts w:eastAsia="SimSun"/>
          <w:sz w:val="28"/>
          <w:szCs w:val="28"/>
        </w:rPr>
        <w:t>Главное предназначение «ОФП» в хореографии  – развитие тела для достижения высокого качества исполнения хореографических движений, ведь укреплённые мышцы ног, корпуса и рук помогают держать суставы в нужном положении, а эластичные связки и сухожилия сложнее травмировать, что в свою очередь говорит о том, что  физическая подготовка  позволяют ещё и сохранить здоровье занимающихся и обеспечивает повышение результативности их танцевальной деятельности уже на начальном</w:t>
      </w:r>
      <w:proofErr w:type="gramEnd"/>
      <w:r>
        <w:rPr>
          <w:rFonts w:eastAsia="SimSun"/>
          <w:sz w:val="28"/>
          <w:szCs w:val="28"/>
        </w:rPr>
        <w:t xml:space="preserve"> </w:t>
      </w:r>
      <w:proofErr w:type="gramStart"/>
      <w:r>
        <w:rPr>
          <w:rFonts w:eastAsia="SimSun"/>
          <w:sz w:val="28"/>
          <w:szCs w:val="28"/>
        </w:rPr>
        <w:t>этапе</w:t>
      </w:r>
      <w:proofErr w:type="gramEnd"/>
      <w:r>
        <w:rPr>
          <w:rFonts w:eastAsia="SimSun"/>
          <w:sz w:val="28"/>
          <w:szCs w:val="28"/>
        </w:rPr>
        <w:t xml:space="preserve">, что в перспективе поможет достичь танцору желаемых результатов и продемонстрировать свою </w:t>
      </w:r>
      <w:r>
        <w:rPr>
          <w:rFonts w:eastAsia="SimSun"/>
          <w:sz w:val="28"/>
          <w:szCs w:val="28"/>
        </w:rPr>
        <w:lastRenderedPageBreak/>
        <w:t>техническую оснащённость и высокий уровень овладения танцевальными элементами.</w:t>
      </w:r>
    </w:p>
    <w:p w:rsidR="000E2CB9" w:rsidRDefault="000E2CB9">
      <w:pPr>
        <w:pStyle w:val="a7"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0E2CB9" w:rsidRDefault="000303E8">
      <w:pPr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является общеразвивающей.</w:t>
      </w:r>
    </w:p>
    <w:p w:rsidR="000E2CB9" w:rsidRDefault="000303E8">
      <w:pPr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   от 7 до 11 лет.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 - постоянный.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группы принимаются дети без специального отбора, при наличии медицинской справки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групп: 10 - 14 человек.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 с применением дистанционных образовательных технологий.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занятий -  групповая.</w:t>
      </w:r>
    </w:p>
    <w:p w:rsidR="000E2CB9" w:rsidRDefault="00030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учебных часов в год –144 часа.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2 раза в неделю, продолжительность занятия – 2 часа.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 время занятий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предусмотрены 15 минутные перерывы для снятия напряжения и отдыха</w:t>
      </w:r>
      <w:r>
        <w:rPr>
          <w:rFonts w:eastAsia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CB9" w:rsidRDefault="00030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 обучения.</w:t>
      </w:r>
    </w:p>
    <w:p w:rsidR="000E2CB9" w:rsidRDefault="000303E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занятий – учебный кабинет для занятий хореографией.</w:t>
      </w:r>
    </w:p>
    <w:p w:rsidR="000E2CB9" w:rsidRDefault="000E2CB9">
      <w:pPr>
        <w:pStyle w:val="a7"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0E2CB9" w:rsidRDefault="000303E8" w:rsidP="000303E8">
      <w:pPr>
        <w:spacing w:after="0"/>
        <w:ind w:firstLineChars="1150" w:firstLine="3233"/>
        <w:jc w:val="both"/>
        <w:rPr>
          <w:rFonts w:ascii="Times New Roman" w:hAnsi="Times New Roman" w:cs="Times New Roman"/>
          <w:sz w:val="28"/>
          <w:szCs w:val="28"/>
        </w:rPr>
      </w:pPr>
      <w:r w:rsidRPr="000303E8">
        <w:rPr>
          <w:rFonts w:ascii="Times New Roman" w:hAnsi="Times New Roman" w:cs="Times New Roman"/>
          <w:b/>
          <w:bCs/>
          <w:sz w:val="28"/>
          <w:szCs w:val="28"/>
        </w:rPr>
        <w:t>1.2. Цели и задачи</w:t>
      </w:r>
      <w:r w:rsidRPr="000303E8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Развитие творческих способностей, физических данных, эмоциональной выразительности и танцевальности каждого ребёнка в процессе освоения современной эстрадной хореографии.</w:t>
      </w:r>
    </w:p>
    <w:p w:rsidR="000E2CB9" w:rsidRDefault="000E2CB9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E2CB9" w:rsidRDefault="000303E8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Обучающие:</w:t>
      </w:r>
    </w:p>
    <w:p w:rsidR="000E2CB9" w:rsidRDefault="000303E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историей и лучшими образцами современного танцевального искусства;</w:t>
      </w:r>
    </w:p>
    <w:p w:rsidR="000E2CB9" w:rsidRDefault="000303E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обучение основам хореографических дисциплин: классический танец, эстрадный танец, партерная гимнастика;</w:t>
      </w:r>
    </w:p>
    <w:p w:rsidR="000E2CB9" w:rsidRDefault="000303E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музыкально - ритмических навыков;</w:t>
      </w:r>
    </w:p>
    <w:p w:rsidR="000E2CB9" w:rsidRDefault="000303E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правильного и выразительного движения современной хореографии;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0E2CB9" w:rsidRDefault="000303E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культуры общения;</w:t>
      </w:r>
    </w:p>
    <w:p w:rsidR="000E2CB9" w:rsidRDefault="000303E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чувства уважения и любви к искусству, умение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самовырожаться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одновременно работать в коллективе;</w:t>
      </w:r>
    </w:p>
    <w:p w:rsidR="000E2CB9" w:rsidRDefault="000303E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способности адаптироваться в современном обществе;</w:t>
      </w:r>
    </w:p>
    <w:p w:rsidR="000E2CB9" w:rsidRDefault="000303E8">
      <w:pPr>
        <w:pStyle w:val="a8"/>
        <w:numPr>
          <w:ilvl w:val="0"/>
          <w:numId w:val="4"/>
        </w:numPr>
        <w:spacing w:after="0" w:line="240" w:lineRule="auto"/>
        <w:ind w:right="-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ответственности, упорства, силы воли.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0E2CB9" w:rsidRDefault="000303E8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эстетического и художественного вкуса;</w:t>
      </w:r>
    </w:p>
    <w:p w:rsidR="000E2CB9" w:rsidRDefault="000303E8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навыков правильного и выразительного движения современной хореографии;</w:t>
      </w:r>
    </w:p>
    <w:p w:rsidR="000E2CB9" w:rsidRDefault="000303E8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высокой культуры исполнения танца;</w:t>
      </w:r>
    </w:p>
    <w:p w:rsidR="000303E8" w:rsidRDefault="000303E8" w:rsidP="000303E8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индивидуальных творческих способностей через создание сценического образа, освоение основ современных ритмов и танцев, пластики движений;</w:t>
      </w:r>
    </w:p>
    <w:p w:rsidR="000E2CB9" w:rsidRPr="000303E8" w:rsidRDefault="000303E8" w:rsidP="000303E8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3E8">
        <w:rPr>
          <w:rFonts w:ascii="Times New Roman" w:hAnsi="Times New Roman" w:cs="Times New Roman"/>
          <w:sz w:val="28"/>
          <w:szCs w:val="28"/>
        </w:rPr>
        <w:t>развитие инициативы, активности и самостоятельности детей.</w:t>
      </w:r>
      <w:r w:rsidRPr="000303E8">
        <w:rPr>
          <w:rFonts w:ascii="Times New Roman" w:hAnsi="Times New Roman" w:cs="Times New Roman"/>
          <w:sz w:val="28"/>
          <w:szCs w:val="28"/>
        </w:rPr>
        <w:br/>
      </w:r>
      <w:r w:rsidRPr="000303E8">
        <w:rPr>
          <w:rFonts w:ascii="Times New Roman" w:hAnsi="Times New Roman" w:cs="Times New Roman"/>
          <w:sz w:val="28"/>
          <w:szCs w:val="28"/>
        </w:rPr>
        <w:br/>
      </w:r>
      <w:r w:rsidRPr="000303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 Содержание программы</w:t>
      </w:r>
      <w:r w:rsidRPr="000303E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УЧЕБНО-ТЕМАТИЧЕСКИЙ ПЛАН.</w:t>
      </w:r>
    </w:p>
    <w:tbl>
      <w:tblPr>
        <w:tblStyle w:val="a6"/>
        <w:tblpPr w:leftFromText="180" w:rightFromText="180" w:vertAnchor="text" w:horzAnchor="page" w:tblpX="1101" w:tblpY="352"/>
        <w:tblOverlap w:val="never"/>
        <w:tblW w:w="10419" w:type="dxa"/>
        <w:tblLayout w:type="fixed"/>
        <w:tblLook w:val="04A0"/>
      </w:tblPr>
      <w:tblGrid>
        <w:gridCol w:w="433"/>
        <w:gridCol w:w="3434"/>
        <w:gridCol w:w="1269"/>
        <w:gridCol w:w="424"/>
        <w:gridCol w:w="43"/>
        <w:gridCol w:w="766"/>
        <w:gridCol w:w="49"/>
        <w:gridCol w:w="918"/>
        <w:gridCol w:w="3083"/>
      </w:tblGrid>
      <w:tr w:rsidR="000E2CB9">
        <w:tc>
          <w:tcPr>
            <w:tcW w:w="3867" w:type="dxa"/>
            <w:gridSpan w:val="2"/>
            <w:vMerge w:val="restart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3469" w:type="dxa"/>
            <w:gridSpan w:val="6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часов, в том числе</w:t>
            </w:r>
          </w:p>
        </w:tc>
        <w:tc>
          <w:tcPr>
            <w:tcW w:w="3083" w:type="dxa"/>
            <w:vMerge w:val="restart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0E2CB9">
        <w:tc>
          <w:tcPr>
            <w:tcW w:w="3867" w:type="dxa"/>
            <w:gridSpan w:val="2"/>
            <w:vMerge/>
          </w:tcPr>
          <w:p w:rsidR="000E2CB9" w:rsidRDefault="000E2CB9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Теория        </w:t>
            </w:r>
          </w:p>
        </w:tc>
        <w:tc>
          <w:tcPr>
            <w:tcW w:w="1233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967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083" w:type="dxa"/>
            <w:vMerge/>
          </w:tcPr>
          <w:p w:rsidR="000E2CB9" w:rsidRDefault="000E2CB9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0E2CB9">
        <w:tc>
          <w:tcPr>
            <w:tcW w:w="43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Вводное занятие</w:t>
            </w:r>
          </w:p>
        </w:tc>
        <w:tc>
          <w:tcPr>
            <w:tcW w:w="1269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67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Входной контроль</w:t>
            </w:r>
          </w:p>
        </w:tc>
      </w:tr>
      <w:tr w:rsidR="000E2CB9">
        <w:tc>
          <w:tcPr>
            <w:tcW w:w="10419" w:type="dxa"/>
            <w:gridSpan w:val="9"/>
            <w:tcBorders>
              <w:bottom w:val="single" w:sz="4" w:space="0" w:color="auto"/>
            </w:tcBorders>
          </w:tcPr>
          <w:p w:rsidR="000E2CB9" w:rsidRPr="000303E8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6"/>
                <w:szCs w:val="6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Раздел 1. Основы  классического танца</w:t>
            </w:r>
            <w:r w:rsidR="000303E8">
              <w:rPr>
                <w:rFonts w:eastAsia="Calibri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</w:rPr>
              <w:t>28 часов)</w:t>
            </w:r>
            <w:r>
              <w:rPr>
                <w:rFonts w:eastAsia="Calibri"/>
                <w:b/>
                <w:bCs/>
                <w:sz w:val="28"/>
                <w:szCs w:val="28"/>
              </w:rPr>
              <w:br/>
            </w:r>
          </w:p>
        </w:tc>
      </w:tr>
      <w:tr w:rsidR="000E2CB9">
        <w:tc>
          <w:tcPr>
            <w:tcW w:w="43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34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Экзерсис у станка.</w:t>
            </w:r>
          </w:p>
        </w:tc>
        <w:tc>
          <w:tcPr>
            <w:tcW w:w="1269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967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3083" w:type="dxa"/>
            <w:vMerge w:val="restart"/>
          </w:tcPr>
          <w:p w:rsidR="000E2CB9" w:rsidRDefault="00B31923">
            <w:pPr>
              <w:spacing w:after="0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Правильность выполнения основных элементов экзерсиса </w:t>
            </w:r>
          </w:p>
        </w:tc>
      </w:tr>
      <w:tr w:rsidR="000E2CB9">
        <w:tc>
          <w:tcPr>
            <w:tcW w:w="43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434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Экзерсис на середине зала. </w:t>
            </w:r>
          </w:p>
        </w:tc>
        <w:tc>
          <w:tcPr>
            <w:tcW w:w="1269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967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3083" w:type="dxa"/>
            <w:vMerge/>
          </w:tcPr>
          <w:p w:rsidR="000E2CB9" w:rsidRDefault="000E2CB9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E2CB9">
        <w:tc>
          <w:tcPr>
            <w:tcW w:w="10419" w:type="dxa"/>
            <w:gridSpan w:val="9"/>
          </w:tcPr>
          <w:p w:rsidR="000E2CB9" w:rsidRPr="000303E8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6"/>
                <w:szCs w:val="6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Раздел 2. Партерная гимнастика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 xml:space="preserve">32 часа) </w:t>
            </w:r>
            <w:r>
              <w:rPr>
                <w:rFonts w:eastAsia="Calibri"/>
                <w:b/>
                <w:sz w:val="28"/>
                <w:szCs w:val="28"/>
              </w:rPr>
              <w:br/>
            </w:r>
          </w:p>
        </w:tc>
      </w:tr>
      <w:tr w:rsidR="000E2CB9">
        <w:tc>
          <w:tcPr>
            <w:tcW w:w="43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34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Развитие голеностопного сустава.</w:t>
            </w:r>
          </w:p>
        </w:tc>
        <w:tc>
          <w:tcPr>
            <w:tcW w:w="1269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67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083" w:type="dxa"/>
            <w:vMerge w:val="restart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br/>
              <w:t xml:space="preserve">Правильность выполнения комплекса упражнений </w:t>
            </w:r>
          </w:p>
        </w:tc>
      </w:tr>
      <w:tr w:rsidR="000E2CB9">
        <w:tc>
          <w:tcPr>
            <w:tcW w:w="43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434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выворотности и подвижности коленного и тазобедренного суставов. Развитие мышц бедра.</w:t>
            </w:r>
          </w:p>
        </w:tc>
        <w:tc>
          <w:tcPr>
            <w:tcW w:w="1269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967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083" w:type="dxa"/>
            <w:vMerge/>
          </w:tcPr>
          <w:p w:rsidR="000E2CB9" w:rsidRDefault="000E2CB9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E2CB9">
        <w:tc>
          <w:tcPr>
            <w:tcW w:w="43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434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гибкости, укрепление мышц разгибателей спины и подвижности плечевых суставов.</w:t>
            </w:r>
          </w:p>
        </w:tc>
        <w:tc>
          <w:tcPr>
            <w:tcW w:w="1269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967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3083" w:type="dxa"/>
            <w:vMerge/>
          </w:tcPr>
          <w:p w:rsidR="000E2CB9" w:rsidRDefault="000E2CB9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E2CB9">
        <w:tc>
          <w:tcPr>
            <w:tcW w:w="43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434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Укрепление брюшного пресса. </w:t>
            </w:r>
          </w:p>
        </w:tc>
        <w:tc>
          <w:tcPr>
            <w:tcW w:w="1269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67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83" w:type="dxa"/>
            <w:vMerge/>
          </w:tcPr>
          <w:p w:rsidR="000E2CB9" w:rsidRDefault="000E2CB9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E2CB9">
        <w:tc>
          <w:tcPr>
            <w:tcW w:w="10419" w:type="dxa"/>
            <w:gridSpan w:val="9"/>
          </w:tcPr>
          <w:p w:rsidR="000E2CB9" w:rsidRPr="000303E8" w:rsidRDefault="00B31923" w:rsidP="000303E8">
            <w:pPr>
              <w:pStyle w:val="c23"/>
              <w:shd w:val="clear" w:color="auto" w:fill="FFFFFF"/>
              <w:spacing w:line="276" w:lineRule="auto"/>
              <w:ind w:left="1265" w:hangingChars="450" w:hanging="1265"/>
              <w:jc w:val="center"/>
              <w:rPr>
                <w:rFonts w:eastAsia="Calibri"/>
                <w:b/>
                <w:bCs/>
                <w:sz w:val="6"/>
                <w:szCs w:val="6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Раздел 3.</w:t>
            </w:r>
            <w:r w:rsidR="000303E8">
              <w:rPr>
                <w:rFonts w:eastAsia="Calibri"/>
                <w:b/>
                <w:bCs/>
                <w:sz w:val="28"/>
                <w:szCs w:val="28"/>
              </w:rPr>
              <w:t xml:space="preserve"> Общая физическая подготовка (</w:t>
            </w:r>
            <w:r>
              <w:rPr>
                <w:rFonts w:eastAsia="Calibri"/>
                <w:b/>
                <w:bCs/>
                <w:sz w:val="28"/>
                <w:szCs w:val="28"/>
              </w:rPr>
              <w:t>14 часов)</w:t>
            </w:r>
            <w:r>
              <w:rPr>
                <w:rFonts w:eastAsia="Calibri"/>
                <w:b/>
                <w:bCs/>
                <w:sz w:val="28"/>
                <w:szCs w:val="28"/>
              </w:rPr>
              <w:br/>
            </w:r>
          </w:p>
        </w:tc>
      </w:tr>
      <w:tr w:rsidR="000E2CB9">
        <w:tc>
          <w:tcPr>
            <w:tcW w:w="433" w:type="dxa"/>
            <w:tcBorders>
              <w:bottom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Комплекс упражнений  направленный на развитие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силы</w:t>
            </w:r>
            <w:r w:rsidRPr="000303E8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выносливости</w:t>
            </w:r>
            <w:proofErr w:type="gramStart"/>
            <w:r w:rsidRPr="000303E8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ыстроты</w:t>
            </w:r>
            <w:proofErr w:type="spellEnd"/>
            <w:r w:rsidRPr="000303E8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координации</w:t>
            </w:r>
            <w:r w:rsidRPr="000303E8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967" w:type="dxa"/>
            <w:gridSpan w:val="2"/>
            <w:tcBorders>
              <w:bottom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br/>
              <w:t xml:space="preserve">Правильность выполнения комплекса </w:t>
            </w:r>
            <w:r>
              <w:rPr>
                <w:sz w:val="28"/>
                <w:szCs w:val="28"/>
              </w:rPr>
              <w:lastRenderedPageBreak/>
              <w:t>упражнений</w:t>
            </w:r>
          </w:p>
        </w:tc>
      </w:tr>
      <w:tr w:rsidR="000E2CB9">
        <w:tc>
          <w:tcPr>
            <w:tcW w:w="10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B9" w:rsidRPr="000303E8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6"/>
                <w:szCs w:val="6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Раздел</w:t>
            </w:r>
            <w:r w:rsidR="000303E8">
              <w:rPr>
                <w:rFonts w:eastAsia="Calibri"/>
                <w:b/>
                <w:bCs/>
                <w:sz w:val="28"/>
                <w:szCs w:val="28"/>
              </w:rPr>
              <w:t xml:space="preserve"> 4. Основы современного танца (</w:t>
            </w:r>
            <w:r>
              <w:rPr>
                <w:rFonts w:eastAsia="Calibri"/>
                <w:b/>
                <w:bCs/>
                <w:sz w:val="28"/>
                <w:szCs w:val="28"/>
              </w:rPr>
              <w:t>28 часов)</w:t>
            </w:r>
            <w:r>
              <w:rPr>
                <w:rFonts w:eastAsia="Calibri"/>
                <w:b/>
                <w:bCs/>
                <w:sz w:val="28"/>
                <w:szCs w:val="28"/>
              </w:rPr>
              <w:br/>
            </w:r>
          </w:p>
        </w:tc>
      </w:tr>
      <w:tr w:rsidR="000E2CB9">
        <w:tc>
          <w:tcPr>
            <w:tcW w:w="433" w:type="dxa"/>
            <w:tcBorders>
              <w:top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Изучение базовых движений современной хореографии.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</w:tcBorders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br/>
              <w:t>Правильность выполнения основных движений экзерсиса</w:t>
            </w:r>
          </w:p>
        </w:tc>
      </w:tr>
      <w:tr w:rsidR="000E2CB9">
        <w:tc>
          <w:tcPr>
            <w:tcW w:w="43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434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Комбинаций с применением базовых движений современной хореографии.</w:t>
            </w:r>
          </w:p>
        </w:tc>
        <w:tc>
          <w:tcPr>
            <w:tcW w:w="1269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967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083" w:type="dxa"/>
            <w:vMerge/>
          </w:tcPr>
          <w:p w:rsidR="000E2CB9" w:rsidRDefault="000E2CB9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E2CB9">
        <w:tc>
          <w:tcPr>
            <w:tcW w:w="10419" w:type="dxa"/>
            <w:gridSpan w:val="9"/>
          </w:tcPr>
          <w:p w:rsidR="000E2CB9" w:rsidRDefault="00B31923" w:rsidP="000303E8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Раздел 5. Постановочная работа. Репетиционная работа </w:t>
            </w:r>
            <w:r w:rsidR="000303E8">
              <w:rPr>
                <w:rFonts w:eastAsia="Calibri"/>
                <w:b/>
                <w:bCs/>
                <w:sz w:val="28"/>
                <w:szCs w:val="28"/>
              </w:rPr>
              <w:t>(</w:t>
            </w:r>
            <w:r>
              <w:rPr>
                <w:rFonts w:eastAsia="Calibri"/>
                <w:b/>
                <w:bCs/>
                <w:sz w:val="28"/>
                <w:szCs w:val="28"/>
              </w:rPr>
              <w:t>36 часов)</w:t>
            </w:r>
          </w:p>
        </w:tc>
      </w:tr>
      <w:tr w:rsidR="000E2CB9">
        <w:tc>
          <w:tcPr>
            <w:tcW w:w="43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34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Постановка хореографического номера.</w:t>
            </w:r>
          </w:p>
        </w:tc>
        <w:tc>
          <w:tcPr>
            <w:tcW w:w="1269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967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308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br/>
              <w:t xml:space="preserve">Правильность выполнения танцевальных движений </w:t>
            </w:r>
          </w:p>
        </w:tc>
      </w:tr>
      <w:tr w:rsidR="000E2CB9">
        <w:tc>
          <w:tcPr>
            <w:tcW w:w="7336" w:type="dxa"/>
            <w:gridSpan w:val="8"/>
          </w:tcPr>
          <w:p w:rsidR="000E2CB9" w:rsidRDefault="00B31923" w:rsidP="00292FA6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Раздел 6. </w:t>
            </w: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Концертная</w:t>
            </w:r>
            <w:proofErr w:type="gramEnd"/>
            <w:r w:rsidR="000303E8">
              <w:rPr>
                <w:rFonts w:eastAsia="Calibri"/>
                <w:b/>
                <w:bCs/>
                <w:sz w:val="28"/>
                <w:szCs w:val="28"/>
              </w:rPr>
              <w:t xml:space="preserve"> деятельность (</w:t>
            </w:r>
            <w:r>
              <w:rPr>
                <w:rFonts w:eastAsia="Calibri"/>
                <w:b/>
                <w:bCs/>
                <w:sz w:val="28"/>
                <w:szCs w:val="28"/>
              </w:rPr>
              <w:t>4 часа)</w:t>
            </w:r>
          </w:p>
        </w:tc>
        <w:tc>
          <w:tcPr>
            <w:tcW w:w="3083" w:type="dxa"/>
          </w:tcPr>
          <w:p w:rsidR="000E2CB9" w:rsidRDefault="000E2CB9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E2CB9">
        <w:tc>
          <w:tcPr>
            <w:tcW w:w="43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34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Выступление на сценической площадке.</w:t>
            </w:r>
          </w:p>
        </w:tc>
        <w:tc>
          <w:tcPr>
            <w:tcW w:w="1736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15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18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83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Наблюдение.</w:t>
            </w:r>
            <w:r w:rsidR="000303E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Контроль.</w:t>
            </w:r>
          </w:p>
        </w:tc>
      </w:tr>
      <w:tr w:rsidR="000E2CB9">
        <w:tc>
          <w:tcPr>
            <w:tcW w:w="3867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693" w:type="dxa"/>
            <w:gridSpan w:val="2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8" w:type="dxa"/>
            <w:gridSpan w:val="3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918" w:type="dxa"/>
          </w:tcPr>
          <w:p w:rsidR="000E2CB9" w:rsidRDefault="00B3192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3083" w:type="dxa"/>
          </w:tcPr>
          <w:p w:rsidR="000E2CB9" w:rsidRDefault="000E2CB9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0E2CB9" w:rsidRDefault="000E2CB9">
      <w:pPr>
        <w:pStyle w:val="c2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</w:p>
    <w:p w:rsidR="000E2CB9" w:rsidRDefault="000303E8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Основное содержание программы.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Вводное занятие </w:t>
      </w:r>
      <w:r w:rsidRPr="000303E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2 часа</w:t>
      </w:r>
      <w:r w:rsidRPr="000303E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знакомство с образовательной программой. Охрана труда и техника безопасности. Требования к внешнему виду. Форма одежды на занятии. Правила поведения. Гигиенические требования. Расписание занятий.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Первичная диагностика.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30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Основы классического танца (28 часов).</w:t>
      </w:r>
    </w:p>
    <w:p w:rsidR="000E2CB9" w:rsidRDefault="00030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Тема 1. Экзерсис у станка.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названия движений на французском языке, их перевод и значение.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исполнению определённого движения.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позиции ног: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 как наиболее трудная изучается последней.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подготовительное положение, 1 позиция, 3 позиция, 2 позиция как наиболее трудная изучается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последней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Позиции рук вначале изучаются на середине зала без точного соблюдения позиций ног.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demi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plie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позициям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plie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позициям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battement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tendu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— в сторону, вперёд и назад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passe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par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terre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позиции вперёд и назад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battement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tendu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в сторону</w:t>
      </w:r>
      <w:r>
        <w:rPr>
          <w:rFonts w:ascii="Times New Roman" w:hAnsi="Times New Roman" w:cs="Times New Roman"/>
          <w:sz w:val="28"/>
          <w:szCs w:val="28"/>
        </w:rPr>
        <w:t>, вперед и назад;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pass</w:t>
      </w:r>
      <w:r>
        <w:rPr>
          <w:rFonts w:ascii="Times New Roman" w:hAnsi="Times New Roman" w:cs="Times New Roman"/>
          <w:sz w:val="28"/>
          <w:szCs w:val="28"/>
        </w:rPr>
        <w:t xml:space="preserve">é </w:t>
      </w:r>
      <w:r>
        <w:rPr>
          <w:rFonts w:ascii="Times New Roman" w:hAnsi="Times New Roman" w:cs="Times New Roman"/>
          <w:sz w:val="28"/>
          <w:szCs w:val="28"/>
          <w:lang w:val="en-US"/>
        </w:rPr>
        <w:t>parterre</w:t>
      </w:r>
      <w:r>
        <w:rPr>
          <w:rFonts w:ascii="Times New Roman" w:hAnsi="Times New Roman" w:cs="Times New Roman"/>
          <w:sz w:val="28"/>
          <w:szCs w:val="28"/>
        </w:rPr>
        <w:t xml:space="preserve"> по 1 позиции (вперёд и назад);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demi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rond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jambe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terre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jambe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endehor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», «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en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dedan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>»;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ноги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le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cou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de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pied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спереди, сзади и условное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cou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de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pied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вначале изучается из положения открытой ноги в сторону, по мере усвоения — из положения ноги «вперёд» и «назад»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battement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frappe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сторону, вперёд и назад в начале изучается носком в пол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battement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fondu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сторону, вперёд и назад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releve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battement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releve lent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45-90</w:t>
      </w:r>
      <w:r w:rsidRPr="00030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303E8">
        <w:rPr>
          <w:rFonts w:ascii="Times New Roman" w:hAnsi="Times New Roman" w:cs="Times New Roman"/>
          <w:sz w:val="28"/>
          <w:szCs w:val="28"/>
          <w:lang w:val="en-US"/>
        </w:rPr>
        <w:t>.;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grand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battement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jete</w:t>
      </w:r>
      <w:proofErr w:type="spellEnd"/>
      <w:r w:rsidRPr="00030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45-90</w:t>
      </w:r>
      <w:r w:rsidRPr="00030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303E8">
        <w:rPr>
          <w:rFonts w:ascii="Times New Roman" w:hAnsi="Times New Roman" w:cs="Times New Roman"/>
          <w:sz w:val="28"/>
          <w:szCs w:val="28"/>
          <w:lang w:val="en-US"/>
        </w:rPr>
        <w:t>.;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наклоны вперёд и перегибы корпуса назад и в сторону исполняется в конце экзерсиса. Вперёд исполняется по 1 позиции спиной к станку, перегибы корпуса исполняются лицом к палке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2CB9" w:rsidRDefault="000303E8">
      <w:pPr>
        <w:pStyle w:val="c2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Тема 2. Экзерсис на середине зала.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корпуса, рук, ног, головы;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позиции ног: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 как наиболее трудная изучается последней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подготовительное положение, 1 позиция, 3 позиция, 2 позиция как наиболее трудная изучается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последней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Позиции рук вначале изучаются на середине зала без точного соблюдения позиций ног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fr-FR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 те же, что у станка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en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face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fr-FR" w:eastAsia="ru-RU"/>
        </w:rPr>
        <w:t xml:space="preserve">Deme plie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fr-FR" w:eastAsia="ru-RU"/>
        </w:rPr>
        <w:t xml:space="preserve"> I, II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позициях</w:t>
      </w:r>
      <w:r>
        <w:rPr>
          <w:rFonts w:ascii="Times New Roman" w:hAnsi="Times New Roman" w:cs="Times New Roman"/>
          <w:sz w:val="28"/>
          <w:szCs w:val="28"/>
          <w:lang w:val="fr-FR"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Battement tendu. Battement tendu c demi plie. Battement tendu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jete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fr-FR" w:eastAsia="ru-RU"/>
        </w:rPr>
        <w:t>Ronde de jambe par terre.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 w:eastAsia="ru-RU"/>
        </w:rPr>
        <w:t>Battement fondu.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 w:eastAsia="ru-RU"/>
        </w:rPr>
        <w:t>Battement frappe.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 w:eastAsia="ru-RU"/>
        </w:rPr>
        <w:t>Battement releve lent.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 w:eastAsia="ru-RU"/>
        </w:rPr>
        <w:t>Grand battement jete. I-e port de bras .</w:t>
      </w:r>
    </w:p>
    <w:p w:rsidR="000E2CB9" w:rsidRDefault="000E2CB9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2CB9" w:rsidRDefault="000303E8">
      <w:pPr>
        <w:pStyle w:val="a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</w:t>
      </w:r>
      <w:r w:rsidR="00292FA6">
        <w:rPr>
          <w:rFonts w:ascii="Times New Roman" w:hAnsi="Times New Roman" w:cs="Times New Roman"/>
          <w:b/>
          <w:iCs/>
          <w:sz w:val="28"/>
          <w:szCs w:val="28"/>
        </w:rPr>
        <w:t>АЗДЕЛ 2. Партерная гимнастика (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32 часа). 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понятие «партерная гимнастика», правила исполнения упражнений, техника безопасности.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Тема 1. Комплекс упражнений на развитие голеностопного сустава.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Стопу необходимо воспитывать с первых дней занятий. Это умение вытягивать её в подъёме и пальцах, ощущать её напряжение и расслабление.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поочерёдное вытягивание и сокращение стоп;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вытягивание стоп и расслабление;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развороты стоп с вытянутым и сокращённым подъёмом стопы;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вращательные движения стопами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внутрь и наружу;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поднимание ног с одновременным сокращением и выпрямлением стоп;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покачивание на стопах;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поднимание на подъёмах;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растяжка подъёма;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предметом (носочки, карандаши, мячики).</w:t>
      </w:r>
    </w:p>
    <w:p w:rsidR="00292FA6" w:rsidRDefault="00292FA6" w:rsidP="00292FA6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2. Развитие выворотности и подвижности коленного и  тазобедренного суставов. Развитие мышц бедра.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Выворотность позволяет освобождать ноги в тазобедренном суставе от естественных ограничений. Это даёт возможность поднимать ногу в сторону выше, чем на 90°.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«Бабочка». Исходное положение: сидя на полу, ноги согнуты в коленях (касаясь подошвой, друг друга), колени максимально разведены в стороны и лежат на полу. Кисти рук лежат на стопах;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asse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ногами.  Исходное положение: лежа на спине, ноги вытянуты, стопы в выворотном положении, руки раскрыты в стороны, ладонями в пол. Нога поднимается до колена, отводится в сторону,</w:t>
      </w:r>
      <w:r w:rsidR="00292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фиксация положения;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«Лягушка».  Исходное положение: лежа на спине, ноги вытянуты, стопы в выворотном положении, руки раскрыты в стороны, ладонями в пол на уровне плеч;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>
        <w:rPr>
          <w:rFonts w:ascii="Times New Roman" w:hAnsi="Times New Roman" w:cs="Times New Roman"/>
          <w:sz w:val="28"/>
          <w:szCs w:val="28"/>
        </w:rPr>
        <w:t>emirond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упором на локти. Исходное положение: упор на локти, ноги вытянуты вперёд.  Исходное положение. Поднять ногу на 90°, опустить ногу в сторону, опять поднять на 90°, опустить в исходное положение;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махи ногами на 90°. Исходное положение: упор на локти, ноги вытянуты вперёд;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«Циркуль» с наклоном корпуса вперед. Исходное положение: сидя на полу, ноги максимально разведены в стороны. Наклон вперед, лечь грудью на пол. При выполнении упражнения удерживать выворотность колена и стопы. Спину держать прямо, не округляя, растягивая связку в паху. Из предыдущего положения переползти через поперечный шпагат; 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«Солнышко». Исходное положение: сидя на полу, обе ноги вытянуты вперёд. Разводим ноги в стороны, корпус ложиться вперёд, ноги сдвигаются сзади, фиксация предыдущего положения;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«Шпагат на лопатках».  Исходное положение: стоим на лопатках, руки упираются под спину. Обе ноги развести в сторону, фиксация предыдущего положения;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«Заноски». Исходное положение: лежа на спине, ноги вытянуты, стопы в выворотном положении, руки разведены в стороны, ладонями в пол на уровне плеч. При выполнении упражнения усиливать выворотность в паху, коленях, стопах. Держать стопы и копчик на одной линии. Упражнение разрабатывает силу ног, паховую мышцу.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«Поперечный шпагат». При выполнении упражнения стопы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выворотны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удерживать себя силой мышц бедра Упражнение разрабатывает силу ног, паховую мышцу.</w:t>
      </w:r>
    </w:p>
    <w:p w:rsidR="00292FA6" w:rsidRDefault="00292FA6" w:rsidP="00292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92FA6" w:rsidRDefault="00292FA6" w:rsidP="00292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Тема 3. </w:t>
      </w:r>
      <w:r>
        <w:rPr>
          <w:rFonts w:ascii="Times New Roman" w:hAnsi="Times New Roman" w:cs="Times New Roman"/>
          <w:b/>
          <w:i/>
          <w:sz w:val="28"/>
          <w:szCs w:val="28"/>
        </w:rPr>
        <w:t>Развитие гибкости, укрепление мышц разгибателей спины и подвижности плечевых суставов.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«Складочка» Исходное положение: сидя на полу, обе ноги вперёд, делаем наклон к ногам, корпус прижимается, колени не отрываются от пола, затем возвращение в исходное положение;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прогиб корпуса назад на вытянутых руках. Исходное положение: лежа на животе, ноги в выворотном положении вытянуты в коленях и в стопах, пятки соприкасаются. Руки ладонями лежат на полу, на уровне плеч, лоб касается пола,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руки вытягиваются в локтях, корпус поднимается от пола, сохраняя положение бёдер на полу. Корпус прогибается назад, следить за тем, чтобы пятки были соединены; 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«Лодочка». Исходное положение: лежа на животе, ноги в выворотном положении вытянуты в коленях и в стопах, пятки соприкасаются. Руки вытянуты в локтях, ладонь левой руки лежит на полу, на ней сверху ладонь правой руки. Голова опущена вниз, лоб касается пола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олову, корпус, руки и ноги одновременно приподнять от пола, фиксация;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«Птичка». Исходное положение: лежа на животе, ноги в выворотном положении вытянуты в коленях и в стопах, пятки соприкасаются. Руки вытянуты в локтях, в стороны, лежат ладонями к полу. Голову, корпус, руки и ноги одновременно приподнять от пола, фиксация;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«Кольцо». Исходное положение: лежа на животе, руки раскрыты в стороны, ладонями в пол на уровне плеч.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Вытягивая перед собой руки прогнуть корпус назад и головой стараться достать до согнутых ног в коленях;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«Корзиночка». Исходное положение: лежа на животе, ноги в выворотном положении вытянуты в коленях и в стопах, пятки соприкасаются. Руки вытянуты вдоль корпуса назад ладонями к полу, лежат под бёдрами, лоб касается пола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огнуть ноги в коленях, руками обхватить вытянутую стопу сбоку, поднять корпус, руки в локтях вытянуты, голова прямо;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«Кошечка». Исходное положение: стоя на коленях, руки ладошками стоят на полу. Исходное положение; выгибаем спину вверх; прогибаем спину вниз (внутрь);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«Мостик». Исходное положение: лежа на спине, опираемся на согнутые ноги и руки, выгнуть корпус наверх, опираясь на согнутые ноги и руки; фиксация.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4.  Укрепление брюшного пресса.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Мышцы пресса относятся к так называемым мышцам кора, комплексу мышц, отвечающему за стабилизацию позвоночника, таза и </w:t>
      </w:r>
      <w:r w:rsidRPr="000303E8">
        <w:rPr>
          <w:rFonts w:ascii="Times New Roman" w:hAnsi="Times New Roman" w:cs="Times New Roman"/>
          <w:sz w:val="28"/>
          <w:szCs w:val="28"/>
        </w:rPr>
        <w:t>бёдер</w:t>
      </w:r>
      <w:r>
        <w:rPr>
          <w:rFonts w:ascii="Times New Roman" w:hAnsi="Times New Roman" w:cs="Times New Roman"/>
          <w:sz w:val="28"/>
          <w:szCs w:val="28"/>
        </w:rPr>
        <w:t>. Мышцы пресса вместе с мышцами поясничного отдела спины позволяют сохранять осанку, участвуют в дыхательном процессе.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Поднимание вытянутых ног </w:t>
      </w:r>
      <w:r w:rsidRPr="000303E8">
        <w:rPr>
          <w:rFonts w:ascii="Times New Roman" w:hAnsi="Times New Roman" w:cs="Times New Roman"/>
          <w:sz w:val="28"/>
          <w:szCs w:val="28"/>
        </w:rPr>
        <w:t>вперёд</w:t>
      </w:r>
      <w:r>
        <w:rPr>
          <w:rFonts w:ascii="Times New Roman" w:hAnsi="Times New Roman" w:cs="Times New Roman"/>
          <w:sz w:val="28"/>
          <w:szCs w:val="28"/>
        </w:rPr>
        <w:t xml:space="preserve"> на 45°. Исходное положение: упор на локти, ноги вытянуты </w:t>
      </w:r>
      <w:r w:rsidRPr="000303E8">
        <w:rPr>
          <w:rFonts w:ascii="Times New Roman" w:hAnsi="Times New Roman" w:cs="Times New Roman"/>
          <w:sz w:val="28"/>
          <w:szCs w:val="28"/>
        </w:rPr>
        <w:t>вперёд</w:t>
      </w:r>
      <w:r>
        <w:rPr>
          <w:rFonts w:ascii="Times New Roman" w:hAnsi="Times New Roman" w:cs="Times New Roman"/>
          <w:sz w:val="28"/>
          <w:szCs w:val="28"/>
        </w:rPr>
        <w:t>. Обе ноги поднять на 45°, затем медленно опустить в исходное положение;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«Уголок». Исходное положение: лежа на спине, руки в стороны, ноги в выворотном положении вытянуты вперёд, рывком поднимаем корпус вверх, ноги отрываются от пола, согнутые в коленях под углом 90°;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«Березка». Исходное положение: лежа на спине, ноги вытянуты, стопы выворотном положении, руки разведены в стороны, ладонями в пол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плеч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>Две ноги поднять вперёд - наверх в вытянутом, в выворотном положении, перпендикулярно полу.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3. Общая Физическая Подготовка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часов).</w:t>
      </w:r>
    </w:p>
    <w:p w:rsidR="000E2CB9" w:rsidRDefault="000303E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направлены на укрепление мышечного корсета и выносливость всего тела</w:t>
      </w:r>
      <w:proofErr w:type="gramStart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ОФП</w:t>
      </w:r>
      <w:r w:rsidRPr="000303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помогает</w:t>
      </w:r>
      <w:r w:rsidRPr="000303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танцорам добиться большей эффективности и устойчивости к утомлению.</w:t>
      </w:r>
    </w:p>
    <w:p w:rsidR="000E2CB9" w:rsidRPr="000303E8" w:rsidRDefault="000303E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i/>
          <w:iCs/>
          <w:color w:val="000000"/>
          <w:sz w:val="28"/>
          <w:szCs w:val="28"/>
        </w:rPr>
        <w:t>Теория:</w:t>
      </w:r>
      <w:r>
        <w:rPr>
          <w:bCs/>
          <w:color w:val="000000"/>
          <w:sz w:val="28"/>
          <w:szCs w:val="28"/>
        </w:rPr>
        <w:t xml:space="preserve"> изучения основных понятий. Техника выполнения элементов.</w:t>
      </w:r>
      <w:r>
        <w:rPr>
          <w:bCs/>
          <w:color w:val="000000"/>
          <w:sz w:val="28"/>
          <w:szCs w:val="28"/>
        </w:rPr>
        <w:br/>
      </w:r>
      <w:r>
        <w:rPr>
          <w:bCs/>
          <w:i/>
          <w:iCs/>
          <w:color w:val="000000"/>
          <w:sz w:val="28"/>
          <w:szCs w:val="28"/>
        </w:rPr>
        <w:t>Практика.</w:t>
      </w:r>
      <w:r>
        <w:rPr>
          <w:bCs/>
          <w:i/>
          <w:iCs/>
          <w:color w:val="000000"/>
          <w:sz w:val="28"/>
          <w:szCs w:val="28"/>
        </w:rPr>
        <w:br/>
      </w:r>
      <w:r>
        <w:rPr>
          <w:b/>
          <w:i/>
          <w:iCs/>
          <w:color w:val="000000"/>
          <w:sz w:val="28"/>
          <w:szCs w:val="28"/>
        </w:rPr>
        <w:t xml:space="preserve">Тема 1. Комплекс упражнений  направленный на развитие 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>силы</w:t>
      </w:r>
      <w:r w:rsidRPr="000303E8"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>выносливости</w:t>
      </w:r>
      <w:r w:rsidRPr="000303E8">
        <w:rPr>
          <w:b/>
          <w:i/>
          <w:iCs/>
          <w:color w:val="000000"/>
          <w:sz w:val="28"/>
          <w:szCs w:val="28"/>
          <w:shd w:val="clear" w:color="auto" w:fill="FFFFFF"/>
        </w:rPr>
        <w:t>,</w:t>
      </w:r>
      <w:r w:rsidR="00292FA6"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>быстроты</w:t>
      </w:r>
      <w:r w:rsidRPr="000303E8">
        <w:rPr>
          <w:b/>
          <w:i/>
          <w:iCs/>
          <w:color w:val="000000"/>
          <w:sz w:val="28"/>
          <w:szCs w:val="28"/>
          <w:shd w:val="clear" w:color="auto" w:fill="FFFFFF"/>
        </w:rPr>
        <w:t>,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 координации</w:t>
      </w:r>
      <w:r w:rsidRPr="000303E8">
        <w:rPr>
          <w:b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eastAsia="SimSun" w:hAnsi="Times New Roman" w:cs="Times New Roman"/>
          <w:color w:val="212529"/>
          <w:sz w:val="28"/>
          <w:szCs w:val="28"/>
          <w:shd w:val="clear" w:color="auto" w:fill="F9F8EF"/>
        </w:rPr>
      </w:pP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приседания в различных вариациях;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eastAsia="SimSun" w:hAnsi="Times New Roman" w:cs="Times New Roman"/>
          <w:color w:val="212529"/>
          <w:sz w:val="28"/>
          <w:szCs w:val="28"/>
          <w:shd w:val="clear" w:color="auto" w:fill="F9F8EF"/>
        </w:rPr>
      </w:pP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выпады вперёд, в сторону;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212529"/>
          <w:sz w:val="28"/>
          <w:szCs w:val="28"/>
        </w:rPr>
        <w:t>планка: 2-5 подходов, по 1-2 минуты в зависимости от уровня подготовки. Более сложный вариант – с подъёмом одной руки или ноги. Не опускать голову, не прогибать поясницу и не поднимать таз вверх;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прыжки: на месте, выпрыгивания из приседа, прыжки через </w:t>
      </w:r>
      <w:proofErr w:type="spellStart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препятствия</w:t>
      </w:r>
      <w:proofErr w:type="gramStart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,с</w:t>
      </w:r>
      <w:proofErr w:type="spellEnd"/>
      <w:proofErr w:type="gramEnd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поджатыми коленями вперёд - назад, разножка в разных вариациях;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eastAsia="Arial" w:hAnsi="Times New Roman" w:cs="Times New Roman"/>
          <w:color w:val="333333"/>
          <w:sz w:val="28"/>
          <w:szCs w:val="28"/>
        </w:rPr>
        <w:t>тжимания: к</w:t>
      </w:r>
      <w:r>
        <w:rPr>
          <w:rFonts w:ascii="Times New Roman" w:eastAsia="SimSun" w:hAnsi="Times New Roman" w:cs="Times New Roman"/>
          <w:color w:val="212529"/>
          <w:sz w:val="28"/>
          <w:szCs w:val="28"/>
        </w:rPr>
        <w:t xml:space="preserve">лассические отжимания – 10 раз, 3-5 подходов (если мышцы пока нетренированные и при обычных отжиманиях </w:t>
      </w:r>
      <w:proofErr w:type="gramStart"/>
      <w:r>
        <w:rPr>
          <w:rFonts w:ascii="Times New Roman" w:eastAsia="SimSun" w:hAnsi="Times New Roman" w:cs="Times New Roman"/>
          <w:color w:val="212529"/>
          <w:sz w:val="28"/>
          <w:szCs w:val="28"/>
        </w:rPr>
        <w:t>не</w:t>
      </w:r>
      <w:proofErr w:type="gramEnd"/>
      <w:r>
        <w:rPr>
          <w:rFonts w:ascii="Times New Roman" w:eastAsia="SimSun" w:hAnsi="Times New Roman" w:cs="Times New Roman"/>
          <w:color w:val="212529"/>
          <w:sz w:val="28"/>
          <w:szCs w:val="28"/>
        </w:rPr>
        <w:t xml:space="preserve"> получается избежать прогиба в пояснице,  отжимания выполняются  с колен);</w:t>
      </w:r>
    </w:p>
    <w:p w:rsidR="000E2CB9" w:rsidRDefault="000303E8">
      <w:pPr>
        <w:pStyle w:val="a7"/>
        <w:numPr>
          <w:ilvl w:val="0"/>
          <w:numId w:val="6"/>
        </w:numPr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упражнения на пресс;</w:t>
      </w:r>
    </w:p>
    <w:p w:rsidR="000E2CB9" w:rsidRPr="00292FA6" w:rsidRDefault="000303E8" w:rsidP="00292FA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скакалке.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E2CB9" w:rsidRDefault="000303E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 </w:t>
      </w:r>
      <w:r w:rsidR="00292FA6">
        <w:rPr>
          <w:b/>
          <w:bCs/>
          <w:color w:val="000000"/>
          <w:sz w:val="28"/>
          <w:szCs w:val="28"/>
        </w:rPr>
        <w:t>4. Основы современного  танца (</w:t>
      </w:r>
      <w:r>
        <w:rPr>
          <w:b/>
          <w:bCs/>
          <w:color w:val="000000"/>
          <w:sz w:val="28"/>
          <w:szCs w:val="28"/>
        </w:rPr>
        <w:t>28 часов).</w:t>
      </w:r>
    </w:p>
    <w:p w:rsidR="000E2CB9" w:rsidRDefault="000303E8">
      <w:pPr>
        <w:pStyle w:val="a5"/>
        <w:shd w:val="clear" w:color="auto" w:fill="FFFFFF"/>
        <w:spacing w:before="0" w:beforeAutospacing="0" w:after="0" w:afterAutospacing="0"/>
        <w:rPr>
          <w:rFonts w:eastAsia="SimSun"/>
          <w:b/>
          <w:bCs/>
          <w:i/>
          <w:iCs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Теория: </w:t>
      </w:r>
      <w:r>
        <w:rPr>
          <w:color w:val="000000"/>
          <w:sz w:val="28"/>
          <w:szCs w:val="28"/>
        </w:rPr>
        <w:t>и</w:t>
      </w:r>
      <w:r>
        <w:rPr>
          <w:rFonts w:eastAsia="SimSun"/>
          <w:sz w:val="28"/>
          <w:szCs w:val="28"/>
        </w:rPr>
        <w:t>стория развития современного танца. Основные понятия, термины, техники и  направления современного танца.</w:t>
      </w:r>
      <w:r>
        <w:rPr>
          <w:rFonts w:eastAsia="SimSun"/>
          <w:sz w:val="28"/>
          <w:szCs w:val="28"/>
        </w:rPr>
        <w:br/>
      </w:r>
      <w:r>
        <w:rPr>
          <w:rFonts w:eastAsia="SimSun"/>
          <w:i/>
          <w:iCs/>
          <w:sz w:val="28"/>
          <w:szCs w:val="28"/>
        </w:rPr>
        <w:t>Практика.</w:t>
      </w:r>
      <w:r>
        <w:rPr>
          <w:rFonts w:eastAsia="SimSun"/>
          <w:sz w:val="28"/>
          <w:szCs w:val="28"/>
        </w:rPr>
        <w:br/>
      </w:r>
      <w:r>
        <w:rPr>
          <w:rFonts w:eastAsia="SimSun"/>
          <w:b/>
          <w:bCs/>
          <w:i/>
          <w:iCs/>
          <w:sz w:val="28"/>
          <w:szCs w:val="28"/>
        </w:rPr>
        <w:t>Тема 1. Изучение базовых движений современной хореографии.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изучение параллельных позиций ног. Вторая и четвёртая позиции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изучение положений рук. Положение рук в танце модерн (на талии с отведенными локтями назад, с фиксацией на грудной клетке)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основные положения корпуса: 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r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elease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(расширение, распространение);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ontractions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(сосредоточение);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r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oll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down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;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r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oll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;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f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lat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; 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Arch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;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>изучение движений изолированных центров и техника их исполнения.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повороты и наклоны головы +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Sundari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</w:rPr>
        <w:t>руки+движения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ареалами (отдельно кисти рук, рука от локтя, от плеча)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вижения плечами: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en-US"/>
        </w:rPr>
        <w:t>подъём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одного -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двух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en-US"/>
        </w:rPr>
        <w:t>поочерёдно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вверх; 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движение плеч вперёд</w:t>
      </w:r>
      <w:r w:rsidRPr="000303E8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- назад; - твист плеч (изгиб) - резкая смена направлений в движении плеч (одно </w:t>
      </w:r>
      <w:r w:rsidRPr="000303E8">
        <w:rPr>
          <w:rFonts w:ascii="Times New Roman" w:eastAsia="SimSun" w:hAnsi="Times New Roman" w:cs="Times New Roman"/>
          <w:sz w:val="28"/>
          <w:szCs w:val="28"/>
        </w:rPr>
        <w:t>вперёд</w:t>
      </w:r>
      <w:r>
        <w:rPr>
          <w:rFonts w:ascii="Times New Roman" w:eastAsia="SimSun" w:hAnsi="Times New Roman" w:cs="Times New Roman"/>
          <w:sz w:val="28"/>
          <w:szCs w:val="28"/>
        </w:rPr>
        <w:t xml:space="preserve"> друг назад и т.д.);  "</w:t>
      </w:r>
      <w:r w:rsidRPr="000303E8">
        <w:rPr>
          <w:rFonts w:ascii="Times New Roman" w:eastAsia="SimSun" w:hAnsi="Times New Roman" w:cs="Times New Roman"/>
          <w:sz w:val="28"/>
          <w:szCs w:val="28"/>
        </w:rPr>
        <w:t>восьмерика</w:t>
      </w:r>
      <w:r>
        <w:rPr>
          <w:rFonts w:ascii="Times New Roman" w:eastAsia="SimSun" w:hAnsi="Times New Roman" w:cs="Times New Roman"/>
          <w:sz w:val="28"/>
          <w:szCs w:val="28"/>
        </w:rPr>
        <w:t xml:space="preserve">" - круги </w:t>
      </w:r>
      <w:r w:rsidRPr="000303E8">
        <w:rPr>
          <w:rFonts w:ascii="Times New Roman" w:eastAsia="SimSun" w:hAnsi="Times New Roman" w:cs="Times New Roman"/>
          <w:sz w:val="28"/>
          <w:szCs w:val="28"/>
        </w:rPr>
        <w:t>поочерёдно</w:t>
      </w:r>
      <w:r>
        <w:rPr>
          <w:rFonts w:ascii="Times New Roman" w:eastAsia="SimSun" w:hAnsi="Times New Roman" w:cs="Times New Roman"/>
          <w:sz w:val="28"/>
          <w:szCs w:val="28"/>
        </w:rPr>
        <w:t>;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движение грудной клеткой – диафрагмой:  из стороны в сторону; </w:t>
      </w:r>
      <w:proofErr w:type="spellStart"/>
      <w:r w:rsidRPr="000303E8">
        <w:rPr>
          <w:rFonts w:ascii="Times New Roman" w:eastAsia="SimSun" w:hAnsi="Times New Roman" w:cs="Times New Roman"/>
          <w:sz w:val="28"/>
          <w:szCs w:val="28"/>
        </w:rPr>
        <w:t>вперев-назад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;  </w:t>
      </w:r>
      <w:r w:rsidRPr="000303E8">
        <w:rPr>
          <w:rFonts w:ascii="Times New Roman" w:eastAsia="SimSun" w:hAnsi="Times New Roman" w:cs="Times New Roman"/>
          <w:sz w:val="28"/>
          <w:szCs w:val="28"/>
        </w:rPr>
        <w:t>подъём</w:t>
      </w:r>
      <w:r>
        <w:rPr>
          <w:rFonts w:ascii="Times New Roman" w:eastAsia="SimSun" w:hAnsi="Times New Roman" w:cs="Times New Roman"/>
          <w:sz w:val="28"/>
          <w:szCs w:val="28"/>
        </w:rPr>
        <w:t xml:space="preserve"> и опускание.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Curve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керф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) – изгиб верхней части позвоночника до солнечного сплетения вперёд, в сторону.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уровни (верхний, средний, нижний). Уровни (стоя, на четвереньках, на коленях, сидя, лежа).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партерные перекаты (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транзишен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). Перекаты из положения: сидя в группировки, через «лягушку». Поза «зародыша». Прямые повороты на полу (бревно). Подготовительные упражнения к перекату через одно плечо.</w:t>
      </w:r>
    </w:p>
    <w:p w:rsidR="000E2CB9" w:rsidRDefault="000303E8">
      <w:pPr>
        <w:pStyle w:val="a7"/>
        <w:numPr>
          <w:ilvl w:val="0"/>
          <w:numId w:val="7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кросс. Комбинации шагов +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Kicr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пинок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>). Прыжки. Техника вращения.</w:t>
      </w:r>
    </w:p>
    <w:p w:rsidR="000E2CB9" w:rsidRDefault="000303E8">
      <w:pPr>
        <w:pStyle w:val="a7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i/>
          <w:iCs/>
          <w:sz w:val="28"/>
          <w:szCs w:val="28"/>
        </w:rPr>
        <w:t>Тема 2. Комбинаций с применением базовых движений современной хореографии.</w:t>
      </w:r>
    </w:p>
    <w:p w:rsidR="000E2CB9" w:rsidRPr="00292FA6" w:rsidRDefault="000303E8" w:rsidP="00292FA6">
      <w:pPr>
        <w:pStyle w:val="a7"/>
        <w:numPr>
          <w:ilvl w:val="0"/>
          <w:numId w:val="7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составление и изучение   танцевальных комбинаций.</w:t>
      </w:r>
      <w:r>
        <w:rPr>
          <w:rFonts w:ascii="Times New Roman" w:eastAsia="SimSun" w:hAnsi="Times New Roman" w:cs="Times New Roman"/>
          <w:sz w:val="28"/>
          <w:szCs w:val="28"/>
        </w:rPr>
        <w:br/>
      </w:r>
    </w:p>
    <w:p w:rsidR="000E2CB9" w:rsidRDefault="000303E8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Раздел 5. Постановочная</w:t>
      </w:r>
      <w:r w:rsidR="00292FA6">
        <w:rPr>
          <w:rFonts w:eastAsia="Calibri"/>
          <w:b/>
          <w:bCs/>
          <w:sz w:val="28"/>
          <w:szCs w:val="28"/>
        </w:rPr>
        <w:t xml:space="preserve"> работа. Репетиционная работа (</w:t>
      </w:r>
      <w:r>
        <w:rPr>
          <w:rFonts w:eastAsia="Calibri"/>
          <w:b/>
          <w:bCs/>
          <w:sz w:val="28"/>
          <w:szCs w:val="28"/>
        </w:rPr>
        <w:t>36 часов).</w:t>
      </w:r>
    </w:p>
    <w:p w:rsidR="000E2CB9" w:rsidRPr="000303E8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</w:t>
      </w:r>
      <w:r>
        <w:rPr>
          <w:rFonts w:ascii="Times New Roman" w:hAnsi="Times New Roman" w:cs="Times New Roman"/>
          <w:sz w:val="28"/>
          <w:szCs w:val="28"/>
          <w:lang w:eastAsia="ru-RU"/>
        </w:rPr>
        <w:t>: названия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 xml:space="preserve"> танцевальных движений применяемых при постановке концертного номера.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Практика: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Постановка хореографического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 xml:space="preserve"> номера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(на основе изученного материала). Отработка и репетиции. 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2CB9" w:rsidRDefault="000303E8">
      <w:pPr>
        <w:pStyle w:val="a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Раздел 6.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Концертная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292FA6">
        <w:rPr>
          <w:rFonts w:ascii="Times New Roman" w:hAnsi="Times New Roman" w:cs="Times New Roman"/>
          <w:b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iCs/>
          <w:sz w:val="28"/>
          <w:szCs w:val="28"/>
        </w:rPr>
        <w:t>4 часа).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Открытый урок для родителей, выступление на конкурсах и концертах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:rsidR="000E2CB9" w:rsidRDefault="000E2CB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0E2CB9" w:rsidRDefault="000E2CB9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bCs/>
          <w:sz w:val="28"/>
          <w:szCs w:val="28"/>
        </w:rPr>
      </w:pPr>
    </w:p>
    <w:p w:rsidR="000E2CB9" w:rsidRDefault="000303E8">
      <w:pPr>
        <w:tabs>
          <w:tab w:val="left" w:pos="980"/>
        </w:tabs>
        <w:spacing w:after="0" w:line="240" w:lineRule="auto"/>
        <w:ind w:firstLine="981"/>
        <w:jc w:val="center"/>
        <w:rPr>
          <w:rFonts w:ascii="Times New Roman" w:eastAsia="Symbol" w:hAnsi="Times New Roman" w:cs="Times New Roman"/>
          <w:bCs/>
          <w:sz w:val="28"/>
          <w:szCs w:val="28"/>
        </w:rPr>
      </w:pPr>
      <w:r>
        <w:rPr>
          <w:rFonts w:ascii="Times New Roman" w:eastAsia="Symbol" w:hAnsi="Times New Roman" w:cs="Times New Roman"/>
          <w:b/>
          <w:bCs/>
          <w:sz w:val="28"/>
          <w:szCs w:val="28"/>
        </w:rPr>
        <w:t>1.4. Планируемые результаты.</w:t>
      </w:r>
    </w:p>
    <w:p w:rsidR="000E2CB9" w:rsidRDefault="000E2CB9">
      <w:pPr>
        <w:tabs>
          <w:tab w:val="left" w:pos="980"/>
        </w:tabs>
        <w:spacing w:after="0" w:line="240" w:lineRule="auto"/>
        <w:ind w:firstLine="981"/>
        <w:jc w:val="center"/>
        <w:rPr>
          <w:rFonts w:ascii="Times New Roman" w:eastAsia="Symbol" w:hAnsi="Times New Roman" w:cs="Times New Roman"/>
          <w:b/>
          <w:bCs/>
          <w:sz w:val="28"/>
          <w:szCs w:val="28"/>
        </w:rPr>
      </w:pPr>
    </w:p>
    <w:p w:rsidR="000E2CB9" w:rsidRDefault="000303E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Личностные</w:t>
      </w:r>
      <w:r>
        <w:rPr>
          <w:color w:val="000000"/>
          <w:sz w:val="28"/>
          <w:szCs w:val="28"/>
        </w:rPr>
        <w:t xml:space="preserve">: готовность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целенаправленно использовать знания по хореографии в повседневной жизни, способность характеризовать собственные знания по предмету, формировать устойчивый интерес к различным видам эстрадного танца, во всём его многообразии.</w:t>
      </w:r>
    </w:p>
    <w:p w:rsidR="000E2CB9" w:rsidRDefault="000E2CB9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:rsidR="000E2CB9" w:rsidRDefault="000303E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Метапредметные: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развитие эстетического и художественного вкуса у детей, развитие образного мышления, развитие дисциплинированности и трудолюбия, формирование волевых качеств, развитие активности, коммуникабельности, познавательного интереса.</w:t>
      </w:r>
    </w:p>
    <w:p w:rsidR="000E2CB9" w:rsidRDefault="000E2CB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</w:p>
    <w:p w:rsidR="000E2CB9" w:rsidRDefault="000303E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eastAsia="Symbol"/>
          <w:sz w:val="28"/>
          <w:szCs w:val="28"/>
        </w:rPr>
      </w:pPr>
      <w:proofErr w:type="gramStart"/>
      <w:r>
        <w:rPr>
          <w:b/>
          <w:iCs/>
          <w:color w:val="000000"/>
          <w:sz w:val="28"/>
          <w:szCs w:val="28"/>
        </w:rPr>
        <w:t>Предметные</w:t>
      </w:r>
      <w:r>
        <w:rPr>
          <w:b/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освоение техники, стиля и манеры исполнения современной хореографии, формирование навыков координации, владения мышечным и суставно-двигательным аппаратом, развитие таких данных, как гибкость, танцевальный шаг, прыжок, ритмичность, эластичность мышц, музыкальность, сообразительность, координация, танцевальность, развитие физической выносливости.</w:t>
      </w:r>
      <w:proofErr w:type="gramEnd"/>
    </w:p>
    <w:p w:rsidR="000E2CB9" w:rsidRDefault="000303E8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К концу обучения дети будут</w:t>
      </w:r>
    </w:p>
    <w:p w:rsidR="000E2CB9" w:rsidRDefault="000303E8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b/>
          <w:bCs/>
          <w:sz w:val="28"/>
          <w:szCs w:val="28"/>
        </w:rPr>
      </w:pPr>
      <w:r>
        <w:rPr>
          <w:rFonts w:ascii="Times New Roman" w:eastAsia="Symbol" w:hAnsi="Times New Roman" w:cs="Times New Roman"/>
          <w:b/>
          <w:bCs/>
          <w:sz w:val="28"/>
          <w:szCs w:val="28"/>
        </w:rPr>
        <w:t>знать:</w:t>
      </w:r>
    </w:p>
    <w:p w:rsidR="000E2CB9" w:rsidRDefault="000303E8">
      <w:pPr>
        <w:pStyle w:val="a8"/>
        <w:numPr>
          <w:ilvl w:val="0"/>
          <w:numId w:val="9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понятия и термины классического и современного танца;</w:t>
      </w:r>
    </w:p>
    <w:p w:rsidR="000E2CB9" w:rsidRDefault="000303E8">
      <w:pPr>
        <w:pStyle w:val="a8"/>
        <w:numPr>
          <w:ilvl w:val="0"/>
          <w:numId w:val="9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понятия и термины партерной гимнастики;</w:t>
      </w:r>
    </w:p>
    <w:p w:rsidR="000E2CB9" w:rsidRDefault="000303E8">
      <w:pPr>
        <w:pStyle w:val="a8"/>
        <w:numPr>
          <w:ilvl w:val="0"/>
          <w:numId w:val="9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начало и конец музыкального вступления; </w:t>
      </w:r>
    </w:p>
    <w:p w:rsidR="000E2CB9" w:rsidRDefault="000303E8">
      <w:pPr>
        <w:pStyle w:val="a8"/>
        <w:numPr>
          <w:ilvl w:val="0"/>
          <w:numId w:val="9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 танцевальных элементов и движений;</w:t>
      </w:r>
    </w:p>
    <w:p w:rsidR="000E2CB9" w:rsidRDefault="000303E8">
      <w:pPr>
        <w:pStyle w:val="a8"/>
        <w:numPr>
          <w:ilvl w:val="0"/>
          <w:numId w:val="9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выполнения отдельных упражнений.</w:t>
      </w:r>
    </w:p>
    <w:p w:rsidR="000E2CB9" w:rsidRDefault="000303E8">
      <w:p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>
        <w:rPr>
          <w:rFonts w:ascii="Times New Roman" w:eastAsia="Symbol" w:hAnsi="Times New Roman" w:cs="Times New Roman"/>
          <w:b/>
          <w:bCs/>
          <w:sz w:val="28"/>
          <w:szCs w:val="28"/>
        </w:rPr>
        <w:t>уметь:</w:t>
      </w:r>
    </w:p>
    <w:p w:rsidR="000E2CB9" w:rsidRDefault="000303E8">
      <w:pPr>
        <w:pStyle w:val="a8"/>
        <w:numPr>
          <w:ilvl w:val="0"/>
          <w:numId w:val="10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двигаться и исполнять различные упражнения;</w:t>
      </w:r>
    </w:p>
    <w:p w:rsidR="000E2CB9" w:rsidRDefault="000303E8">
      <w:pPr>
        <w:pStyle w:val="a8"/>
        <w:numPr>
          <w:ilvl w:val="0"/>
          <w:numId w:val="10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реагировать на начало музыки и её окончание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ыполнять элементы партерной гимнастики;</w:t>
      </w:r>
    </w:p>
    <w:p w:rsidR="000E2CB9" w:rsidRDefault="000303E8">
      <w:pPr>
        <w:pStyle w:val="a8"/>
        <w:numPr>
          <w:ilvl w:val="0"/>
          <w:numId w:val="10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в процессе танца правильность и чистоту исполнения.</w:t>
      </w:r>
    </w:p>
    <w:p w:rsidR="000E2CB9" w:rsidRDefault="000E2CB9">
      <w:pPr>
        <w:pStyle w:val="a8"/>
        <w:tabs>
          <w:tab w:val="left" w:pos="980"/>
        </w:tabs>
        <w:spacing w:after="0" w:line="240" w:lineRule="auto"/>
        <w:ind w:left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</w:p>
    <w:p w:rsidR="000E2CB9" w:rsidRDefault="000303E8" w:rsidP="000303E8">
      <w:pPr>
        <w:tabs>
          <w:tab w:val="left" w:pos="1000"/>
        </w:tabs>
        <w:spacing w:after="0" w:line="240" w:lineRule="auto"/>
        <w:ind w:firstLineChars="50" w:firstLine="141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 результате обучения по программе у детей будут развиты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0E2CB9" w:rsidRDefault="000303E8">
      <w:pPr>
        <w:pStyle w:val="a8"/>
        <w:numPr>
          <w:ilvl w:val="0"/>
          <w:numId w:val="11"/>
        </w:numPr>
        <w:spacing w:after="0" w:line="240" w:lineRule="auto"/>
        <w:ind w:left="646" w:right="-79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чувство ритма, музыкального слуха, танцевальная выразительность,</w:t>
      </w:r>
      <w:r>
        <w:rPr>
          <w:rFonts w:ascii="Times New Roman" w:hAnsi="Times New Roman" w:cs="Times New Roman"/>
          <w:sz w:val="28"/>
          <w:szCs w:val="28"/>
        </w:rPr>
        <w:t xml:space="preserve"> память, внимание;</w:t>
      </w:r>
    </w:p>
    <w:p w:rsidR="000E2CB9" w:rsidRDefault="000303E8">
      <w:pPr>
        <w:pStyle w:val="a8"/>
        <w:numPr>
          <w:ilvl w:val="0"/>
          <w:numId w:val="11"/>
        </w:numPr>
        <w:spacing w:after="0" w:line="240" w:lineRule="auto"/>
        <w:ind w:left="646" w:right="-79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навыки ориентировки в пространстве.</w:t>
      </w:r>
    </w:p>
    <w:p w:rsidR="000E2CB9" w:rsidRDefault="000303E8" w:rsidP="000303E8">
      <w:pPr>
        <w:tabs>
          <w:tab w:val="left" w:pos="1000"/>
        </w:tabs>
        <w:spacing w:after="0" w:line="240" w:lineRule="auto"/>
        <w:ind w:firstLineChars="50" w:firstLine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Результаты развития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E2CB9" w:rsidRDefault="000303E8">
      <w:pPr>
        <w:pStyle w:val="a8"/>
        <w:numPr>
          <w:ilvl w:val="0"/>
          <w:numId w:val="12"/>
        </w:numPr>
        <w:tabs>
          <w:tab w:val="left" w:pos="980"/>
        </w:tabs>
        <w:spacing w:after="0" w:line="240" w:lineRule="auto"/>
        <w:ind w:left="64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укрепление и развитие мышечного аппарата;</w:t>
      </w:r>
    </w:p>
    <w:p w:rsidR="000E2CB9" w:rsidRDefault="000303E8">
      <w:pPr>
        <w:pStyle w:val="a8"/>
        <w:numPr>
          <w:ilvl w:val="0"/>
          <w:numId w:val="12"/>
        </w:numPr>
        <w:tabs>
          <w:tab w:val="left" w:pos="980"/>
        </w:tabs>
        <w:spacing w:after="0" w:line="240" w:lineRule="auto"/>
        <w:ind w:left="64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музыкально-ритмические навыки;</w:t>
      </w:r>
    </w:p>
    <w:p w:rsidR="000E2CB9" w:rsidRDefault="000303E8">
      <w:pPr>
        <w:pStyle w:val="a8"/>
        <w:numPr>
          <w:ilvl w:val="0"/>
          <w:numId w:val="12"/>
        </w:numPr>
        <w:tabs>
          <w:tab w:val="left" w:pos="1000"/>
        </w:tabs>
        <w:spacing w:after="0" w:line="240" w:lineRule="auto"/>
        <w:ind w:left="646" w:hanging="426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 и ритмично двигаться в соответствии с разнообразной музыкой;</w:t>
      </w:r>
    </w:p>
    <w:p w:rsidR="000E2CB9" w:rsidRDefault="000303E8">
      <w:pPr>
        <w:pStyle w:val="a8"/>
        <w:numPr>
          <w:ilvl w:val="0"/>
          <w:numId w:val="12"/>
        </w:numPr>
        <w:tabs>
          <w:tab w:val="left" w:pos="1000"/>
        </w:tabs>
        <w:spacing w:after="0" w:line="240" w:lineRule="auto"/>
        <w:ind w:left="646" w:hanging="426"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координация движений, пластичность;</w:t>
      </w:r>
    </w:p>
    <w:p w:rsidR="000E2CB9" w:rsidRDefault="000303E8">
      <w:pPr>
        <w:pStyle w:val="a8"/>
        <w:numPr>
          <w:ilvl w:val="0"/>
          <w:numId w:val="12"/>
        </w:numPr>
        <w:tabs>
          <w:tab w:val="left" w:pos="1000"/>
        </w:tabs>
        <w:spacing w:after="0" w:line="240" w:lineRule="auto"/>
        <w:ind w:left="646" w:hanging="426"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пространстве (в хореографическом зале).</w:t>
      </w:r>
    </w:p>
    <w:p w:rsidR="000E2CB9" w:rsidRDefault="000303E8" w:rsidP="000303E8">
      <w:pPr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Результаты воспитания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E2CB9" w:rsidRDefault="000303E8">
      <w:pPr>
        <w:pStyle w:val="a8"/>
        <w:numPr>
          <w:ilvl w:val="0"/>
          <w:numId w:val="4"/>
        </w:numPr>
        <w:tabs>
          <w:tab w:val="left" w:pos="980"/>
        </w:tabs>
        <w:spacing w:after="0" w:line="240" w:lineRule="auto"/>
        <w:ind w:left="64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общение в коллективе, проявляя дружелюбие и активность;</w:t>
      </w:r>
    </w:p>
    <w:p w:rsidR="000E2CB9" w:rsidRDefault="000303E8">
      <w:pPr>
        <w:pStyle w:val="a8"/>
        <w:numPr>
          <w:ilvl w:val="0"/>
          <w:numId w:val="4"/>
        </w:numPr>
        <w:tabs>
          <w:tab w:val="left" w:pos="980"/>
        </w:tabs>
        <w:spacing w:after="0" w:line="240" w:lineRule="auto"/>
        <w:ind w:left="64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дисциплина, проявление ответственности и выдержки на протяжении всего занятия.</w:t>
      </w:r>
    </w:p>
    <w:p w:rsidR="000E2CB9" w:rsidRDefault="000E2CB9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E2CB9" w:rsidRDefault="000E2CB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E2CB9" w:rsidRDefault="000303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2</w:t>
      </w:r>
    </w:p>
    <w:p w:rsidR="000E2CB9" w:rsidRDefault="000303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«КОМПЛЕКС ОРГАНИЗАЦИОННО-ПЕДАГОГИЧЕСКИХ УСЛОВИЙ»</w:t>
      </w:r>
    </w:p>
    <w:p w:rsidR="000E2CB9" w:rsidRDefault="000E2CB9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12"/>
          <w:szCs w:val="12"/>
          <w:lang w:eastAsia="ru-RU"/>
        </w:rPr>
      </w:pPr>
    </w:p>
    <w:p w:rsidR="000E2CB9" w:rsidRDefault="000303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1.1.Условия реализации программы</w:t>
      </w:r>
    </w:p>
    <w:p w:rsidR="000E2CB9" w:rsidRDefault="000303E8">
      <w:pPr>
        <w:pStyle w:val="a8"/>
        <w:spacing w:after="0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Материально-техническое обеспечение:</w:t>
      </w:r>
    </w:p>
    <w:p w:rsidR="000E2CB9" w:rsidRDefault="000303E8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учебно-репетиционный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зал со специальным покрытием пола, станком и зеркалами;</w:t>
      </w:r>
    </w:p>
    <w:p w:rsidR="000E2CB9" w:rsidRDefault="000303E8">
      <w:pPr>
        <w:pStyle w:val="a7"/>
        <w:numPr>
          <w:ilvl w:val="0"/>
          <w:numId w:val="1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гимнастические коврики;</w:t>
      </w:r>
    </w:p>
    <w:p w:rsidR="000E2CB9" w:rsidRDefault="000303E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раздевалка;</w:t>
      </w:r>
    </w:p>
    <w:p w:rsidR="000E2CB9" w:rsidRDefault="000303E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актовый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зал, сценическая площадка;</w:t>
      </w:r>
    </w:p>
    <w:p w:rsidR="000E2CB9" w:rsidRDefault="000303E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фортепиано;</w:t>
      </w:r>
    </w:p>
    <w:p w:rsidR="000E2CB9" w:rsidRDefault="000303E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скамейка;</w:t>
      </w:r>
    </w:p>
    <w:p w:rsidR="000E2CB9" w:rsidRDefault="000303E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музыкальный колонка, телевизор, компьютер,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DVD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центр;</w:t>
      </w:r>
    </w:p>
    <w:p w:rsidR="000E2CB9" w:rsidRDefault="000303E8">
      <w:pPr>
        <w:pStyle w:val="a7"/>
        <w:numPr>
          <w:ilvl w:val="0"/>
          <w:numId w:val="1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блоки для йоги.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Реализация программы требует соблюдение санитарно-гигиенических норм и правил по технике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E2CB9" w:rsidRDefault="000303E8">
      <w:pPr>
        <w:numPr>
          <w:ilvl w:val="0"/>
          <w:numId w:val="14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влажная уборка помещения;</w:t>
      </w:r>
    </w:p>
    <w:p w:rsidR="000E2CB9" w:rsidRDefault="000303E8">
      <w:pPr>
        <w:numPr>
          <w:ilvl w:val="0"/>
          <w:numId w:val="14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проветривание танцевального класса;</w:t>
      </w:r>
    </w:p>
    <w:p w:rsidR="000E2CB9" w:rsidRDefault="000303E8">
      <w:pPr>
        <w:numPr>
          <w:ilvl w:val="0"/>
          <w:numId w:val="14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соблюдение режима работы и отдыха;</w:t>
      </w:r>
    </w:p>
    <w:p w:rsidR="000E2CB9" w:rsidRDefault="000303E8">
      <w:pPr>
        <w:numPr>
          <w:ilvl w:val="0"/>
          <w:numId w:val="14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безопасности образовательного процесса.</w:t>
      </w:r>
    </w:p>
    <w:p w:rsidR="000E2CB9" w:rsidRDefault="000303E8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Методическое обеспечение:</w:t>
      </w:r>
    </w:p>
    <w:p w:rsidR="000E2CB9" w:rsidRDefault="000303E8">
      <w:pPr>
        <w:pStyle w:val="ListParagraph1"/>
        <w:numPr>
          <w:ilvl w:val="0"/>
          <w:numId w:val="15"/>
        </w:numPr>
        <w:autoSpaceDE w:val="0"/>
        <w:autoSpaceDN w:val="0"/>
        <w:spacing w:after="0" w:line="240" w:lineRule="auto"/>
        <w:ind w:right="5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разделам и темам программы; </w:t>
      </w:r>
    </w:p>
    <w:p w:rsidR="000E2CB9" w:rsidRDefault="000303E8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контрольно-проверочные материалы;</w:t>
      </w:r>
    </w:p>
    <w:p w:rsidR="000E2CB9" w:rsidRDefault="000303E8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коллекция музыкальных материалов на электронных носителях для музыкального сопровождения занятия и формирования репертуара;</w:t>
      </w:r>
    </w:p>
    <w:p w:rsidR="000E2CB9" w:rsidRDefault="000303E8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коллекция видеоматериалов для </w:t>
      </w:r>
      <w:proofErr w:type="gramStart"/>
      <w:r>
        <w:rPr>
          <w:rFonts w:ascii="Times New Roman" w:hAnsi="Times New Roman"/>
          <w:sz w:val="28"/>
          <w:szCs w:val="28"/>
        </w:rPr>
        <w:t>наглядного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обучения и анализа выступлений. </w:t>
      </w:r>
    </w:p>
    <w:p w:rsidR="000E2CB9" w:rsidRDefault="000303E8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Кадровое обеспечение:</w:t>
      </w:r>
    </w:p>
    <w:p w:rsidR="000E2CB9" w:rsidRDefault="000303E8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образования, руководитель коллектива, имеющий высшее или среднее профессиональное образование в области хореографии.</w:t>
      </w:r>
    </w:p>
    <w:p w:rsidR="000E2CB9" w:rsidRDefault="000303E8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2.2.Формы контроля и аттестации.</w:t>
      </w:r>
    </w:p>
    <w:p w:rsidR="000E2CB9" w:rsidRDefault="000E2CB9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E2CB9" w:rsidRDefault="00030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Целью аттестации является установление соответствия образовательного уровня учащихся требованиям данной дополнительной общеразвивающей программы.</w:t>
      </w:r>
    </w:p>
    <w:p w:rsidR="000E2CB9" w:rsidRDefault="00030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0E2CB9" w:rsidRDefault="000303E8">
      <w:pPr>
        <w:pStyle w:val="a8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входная диагностика;</w:t>
      </w:r>
    </w:p>
    <w:p w:rsidR="000E2CB9" w:rsidRDefault="000303E8">
      <w:pPr>
        <w:pStyle w:val="a8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аттестация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педагогическое наблюдение в течение года), где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оценка уровня освоения программы проводится в форме праздничных мероприятий, концертов, диагностики, беседы;</w:t>
      </w:r>
    </w:p>
    <w:p w:rsidR="000E2CB9" w:rsidRDefault="000303E8">
      <w:pPr>
        <w:pStyle w:val="a8"/>
        <w:widowControl w:val="0"/>
        <w:numPr>
          <w:ilvl w:val="0"/>
          <w:numId w:val="16"/>
        </w:numPr>
        <w:tabs>
          <w:tab w:val="left" w:pos="36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полугодовая и годовая аттестация.</w:t>
      </w:r>
    </w:p>
    <w:p w:rsidR="000E2CB9" w:rsidRDefault="00030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Аттестации подлежат все обучающиеся творческого коллектива.  Отслеживание развития ребенка и результативности его деятельности осуществляется методами: наблюдения, опроса, выполнения контрольных заданий практического характера. </w:t>
      </w:r>
    </w:p>
    <w:p w:rsidR="000E2CB9" w:rsidRDefault="000303E8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0E2CB9" w:rsidRDefault="000303E8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 аттестации: урок-игра, класс-концерт для родителей.</w:t>
      </w:r>
    </w:p>
    <w:p w:rsidR="000E2CB9" w:rsidRDefault="000E2CB9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E2CB9" w:rsidRDefault="000303E8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Перечень диагностических методик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0E2CB9" w:rsidRDefault="000303E8">
      <w:pPr>
        <w:pStyle w:val="a7"/>
        <w:numPr>
          <w:ilvl w:val="0"/>
          <w:numId w:val="17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Вводная диагностика (выявление исходного уровня, состояния детей для составления программы развития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, плана работы);</w:t>
      </w:r>
    </w:p>
    <w:p w:rsidR="000E2CB9" w:rsidRDefault="000303E8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Блиц-опрос «Мотивы для занятий в детском объединении»;</w:t>
      </w:r>
    </w:p>
    <w:p w:rsidR="000E2CB9" w:rsidRDefault="000303E8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«Удовлетворённость родителей и детей образовательным процессом</w:t>
      </w:r>
      <w:proofErr w:type="gramStart"/>
      <w:r>
        <w:rPr>
          <w:rFonts w:ascii="Times New Roman" w:hAnsi="Times New Roman"/>
          <w:sz w:val="28"/>
          <w:szCs w:val="28"/>
        </w:rPr>
        <w:t>»;.</w:t>
      </w:r>
      <w:proofErr w:type="gramEnd"/>
    </w:p>
    <w:p w:rsidR="000E2CB9" w:rsidRDefault="000303E8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«Сплоченность детского коллектива».</w:t>
      </w:r>
    </w:p>
    <w:p w:rsidR="000E2CB9" w:rsidRDefault="000303E8">
      <w:pPr>
        <w:pStyle w:val="a7"/>
        <w:ind w:left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E2CB9" w:rsidRDefault="000303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2.3. Методические материалы и особенности методики обучения</w:t>
      </w:r>
    </w:p>
    <w:p w:rsidR="000E2CB9" w:rsidRDefault="000E2CB9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успешной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программы используются следующие принципы: </w:t>
      </w:r>
    </w:p>
    <w:p w:rsidR="000E2CB9" w:rsidRDefault="000303E8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принцип сознательности и активности</w:t>
      </w:r>
      <w:r>
        <w:rPr>
          <w:rFonts w:ascii="Times New Roman" w:hAnsi="Times New Roman" w:cs="Times New Roman"/>
          <w:sz w:val="28"/>
          <w:szCs w:val="28"/>
        </w:rPr>
        <w:t>, который предусматривает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0E2CB9" w:rsidRDefault="000303E8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ринцип наглядности</w:t>
      </w:r>
      <w:r>
        <w:rPr>
          <w:rFonts w:ascii="Times New Roman" w:hAnsi="Times New Roman" w:cs="Times New Roman"/>
          <w:sz w:val="28"/>
          <w:szCs w:val="28"/>
        </w:rPr>
        <w:t>, который предусматривает использование при обучении комплекса средств и приёмов: личная демонстрация, видео и фотоматериалы, словесное описание  и т.д.</w:t>
      </w:r>
    </w:p>
    <w:p w:rsidR="000E2CB9" w:rsidRDefault="000303E8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принцип доступности</w:t>
      </w:r>
      <w:r>
        <w:rPr>
          <w:rFonts w:ascii="Times New Roman" w:hAnsi="Times New Roman" w:cs="Times New Roman"/>
          <w:sz w:val="28"/>
          <w:szCs w:val="28"/>
        </w:rPr>
        <w:t xml:space="preserve">, который требует, чтобы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ставились посильные задачи;</w:t>
      </w:r>
    </w:p>
    <w:p w:rsidR="000E2CB9" w:rsidRDefault="000303E8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принцип систематичности</w:t>
      </w:r>
      <w:r>
        <w:rPr>
          <w:rFonts w:ascii="Times New Roman" w:hAnsi="Times New Roman" w:cs="Times New Roman"/>
          <w:sz w:val="28"/>
          <w:szCs w:val="28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приёмов;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Методические принципы обучения:</w:t>
      </w:r>
    </w:p>
    <w:p w:rsidR="000E2CB9" w:rsidRDefault="000303E8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последовательный переход от изучения простых элементов к более сложным элементам по мере усвоения материала;</w:t>
      </w:r>
    </w:p>
    <w:p w:rsidR="000E2CB9" w:rsidRDefault="000303E8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чередование движений, нагружающих различные группы мышц;</w:t>
      </w:r>
    </w:p>
    <w:p w:rsidR="000E2CB9" w:rsidRDefault="000303E8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дозировка нагрузки определяется в соответствии с возрастными особенностями и индивидуальным уровнем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0E2CB9" w:rsidRDefault="000303E8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исправление ошибок на сравнительном показе неверного и правильного исполнения, методом словесной и контактной коррекции; предоставление творческой самостоятельности и творческого выбора в процессе учебной и репетиционно-постановочной деятельности для развития познавательной активности;</w:t>
      </w:r>
    </w:p>
    <w:p w:rsidR="000E2CB9" w:rsidRDefault="000303E8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комфортной доброжелательной психологической атмосферы.</w:t>
      </w:r>
    </w:p>
    <w:p w:rsidR="000E2CB9" w:rsidRDefault="000E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обучения используются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методы:</w:t>
      </w:r>
    </w:p>
    <w:p w:rsidR="000E2CB9" w:rsidRDefault="000303E8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организации учебной деятельности (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наглядный, практический);</w:t>
      </w:r>
    </w:p>
    <w:p w:rsidR="000E2CB9" w:rsidRDefault="000303E8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 стимулирования и мотивации (формирование интереса ребёнка);</w:t>
      </w:r>
    </w:p>
    <w:p w:rsidR="000E2CB9" w:rsidRDefault="000303E8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активного обучения (формирование творческих способностей ребёнка);</w:t>
      </w:r>
    </w:p>
    <w:p w:rsidR="000E2CB9" w:rsidRDefault="000303E8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репродуктивный метод (неоднократное воспроизведение полученных знаний, умений, навыков); </w:t>
      </w:r>
    </w:p>
    <w:p w:rsidR="000E2CB9" w:rsidRDefault="000303E8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эвристический метод (нахождение оптимальных вариантов исполнения).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учитывает возрастные и психологические особенности детей, анатомо-физиологические данные возрастного периода.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основу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личностно - ориентированные, игровые и здоровьесберегающие </w:t>
      </w: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 технологии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 - коммуникативных технологий представлен разными видами деятельности: сбор и переработка информации, создание мультимедийных презентаций к занятиям, хранение и обработка в электронном виде учебной документации, работа с Интернет-сайтами.</w:t>
      </w:r>
    </w:p>
    <w:p w:rsidR="000E2CB9" w:rsidRDefault="000303E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Основной формой учебно-воспитательного процесса является занятие, для которого характерен постоянный состав занимающихся, определенная длительность, строгая регламентация заданий. Для активизации интереса детей и реализации учебного плана применяются следующие формы проведения занятий: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обучающее занятие;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тренировочное занятие;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коллективно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творческое занятие;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класс-концерт;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нетрадиционные занятия – урок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игра, урок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утешествие, урок</w:t>
      </w:r>
      <w:r w:rsidRPr="00030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-сказка и т.д.; </w:t>
      </w:r>
    </w:p>
    <w:p w:rsidR="000E2CB9" w:rsidRDefault="0003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музыкальное занятие (прослушивание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музыкального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материала, беседы о музыке, музыкальные игры).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Схема построения занятия:</w:t>
      </w:r>
    </w:p>
    <w:p w:rsidR="000E2CB9" w:rsidRDefault="000303E8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– поклон-приветствие, разогрев;</w:t>
      </w:r>
    </w:p>
    <w:p w:rsidR="000E2CB9" w:rsidRDefault="000303E8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– разучивание отдельных движений, выполнение упражнений;</w:t>
      </w:r>
    </w:p>
    <w:p w:rsidR="000E2CB9" w:rsidRDefault="000303E8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– подведение итогов.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</w:t>
      </w:r>
      <w:r>
        <w:rPr>
          <w:rFonts w:ascii="Times New Roman" w:hAnsi="Times New Roman" w:cs="Times New Roman"/>
          <w:bCs/>
          <w:i/>
          <w:sz w:val="28"/>
          <w:szCs w:val="28"/>
        </w:rPr>
        <w:t>подготовительной</w:t>
      </w:r>
      <w:r w:rsidR="00292FA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части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(10 мин) занятия происходит мобилизация обучающихся к предстоящей работе, подготовка к выполнению более сложных упражнений, движений основной части. Для решения задач данной части представлены общеразвивающие упражнения, танцевальные</w:t>
      </w:r>
      <w:r>
        <w:rPr>
          <w:rFonts w:ascii="Times New Roman" w:hAnsi="Times New Roman" w:cs="Times New Roman"/>
          <w:sz w:val="28"/>
          <w:szCs w:val="28"/>
        </w:rPr>
        <w:t xml:space="preserve"> шаги, разновидности ходьбы и бега, элементы хореографии.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Такие упражнения подготавливают суставно-мышечный аппарат, сердечно-сосудистую и дыхательную систему для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последующей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работы.</w:t>
      </w:r>
      <w:r>
        <w:rPr>
          <w:rFonts w:ascii="Times New Roman" w:hAnsi="Times New Roman" w:cs="Times New Roman"/>
          <w:sz w:val="28"/>
          <w:szCs w:val="28"/>
        </w:rPr>
        <w:t xml:space="preserve"> При этом необходимо помнить об основных педагогических принципах: систематичности, постепенности, доступности и др. система упражнений строится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сложному.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     В основной части (1 час 15 мин),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идёт работа над развитием творческих способностей, эмоциональной выразительности, физических данных: гибкости, мышечной силы, ловкости, выносливости, быстроты движения. Применяется уже большее количество разнообразных движений: тренаж по-современному эстрадному танцу, партерная гимнастика, акробатические упражнения и учебно-творческую работу (постановочная, репетиционная работа). Различные средства хореографической подготовки обогащаются, взаимно проникая друг в друга.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В заключительной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части (5 мин) необходимо снизить нагрузку с помощью специально подобранных упражнений на расслабление, и подвести итоги прошедшего занятия</w:t>
      </w:r>
    </w:p>
    <w:p w:rsidR="000E2CB9" w:rsidRDefault="00030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схема построения занятия наиболее полно способствует:</w:t>
      </w:r>
    </w:p>
    <w:p w:rsidR="000E2CB9" w:rsidRDefault="000303E8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максимальных результатов с минимальной затратой времени и энергии занимающихся;</w:t>
      </w:r>
    </w:p>
    <w:p w:rsidR="000E2CB9" w:rsidRDefault="000303E8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сохранению работоспособности в течение всего занятия;</w:t>
      </w:r>
    </w:p>
    <w:p w:rsidR="000E2CB9" w:rsidRDefault="000303E8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обеспечению благоприятных для здоровья ребят условий проведения и режима урока танцев.</w:t>
      </w:r>
    </w:p>
    <w:p w:rsidR="000E2CB9" w:rsidRDefault="000E2CB9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303E8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Методические материалы:</w:t>
      </w:r>
    </w:p>
    <w:p w:rsidR="000E2CB9" w:rsidRDefault="000303E8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«В помощь юному танцору»;</w:t>
      </w:r>
    </w:p>
    <w:p w:rsidR="000E2CB9" w:rsidRDefault="000303E8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«Классический танец»;</w:t>
      </w:r>
    </w:p>
    <w:p w:rsidR="000E2CB9" w:rsidRDefault="000303E8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«Современный эстрадный танец»;</w:t>
      </w:r>
    </w:p>
    <w:p w:rsidR="000E2CB9" w:rsidRDefault="000303E8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«Партерная гимнастика как средство развития природных физических данных   детей младшего школьного возраста на занятиях хореографией».</w:t>
      </w:r>
    </w:p>
    <w:p w:rsidR="000E2CB9" w:rsidRDefault="000303E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Аудиотека:</w:t>
      </w:r>
    </w:p>
    <w:p w:rsidR="000E2CB9" w:rsidRDefault="000303E8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Фонограммы к учебным занятиям: выполнение экзерсиса у станка классического танца, партерная гимнастика, экзерсис современного эстрадного танца;</w:t>
      </w:r>
    </w:p>
    <w:p w:rsidR="000E2CB9" w:rsidRDefault="000303E8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Фонограммы для постановочной работы.</w:t>
      </w:r>
    </w:p>
    <w:p w:rsidR="000E2CB9" w:rsidRDefault="000303E8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Видеотека:</w:t>
      </w:r>
    </w:p>
    <w:p w:rsidR="000E2CB9" w:rsidRDefault="000303E8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Фильмы о профессиональных танцевальных коллективах и отдельных исполнителях;</w:t>
      </w:r>
    </w:p>
    <w:p w:rsidR="000E2CB9" w:rsidRDefault="000303E8">
      <w:pPr>
        <w:pStyle w:val="a7"/>
        <w:numPr>
          <w:ilvl w:val="0"/>
          <w:numId w:val="26"/>
        </w:numPr>
      </w:pPr>
      <w:r>
        <w:rPr>
          <w:rFonts w:ascii="Times New Roman" w:hAnsi="Times New Roman" w:cs="Times New Roman"/>
          <w:sz w:val="28"/>
          <w:szCs w:val="28"/>
        </w:rPr>
        <w:t>Фильмы о балете и балетные спектакли.</w:t>
      </w:r>
    </w:p>
    <w:p w:rsidR="000E2CB9" w:rsidRDefault="000E2CB9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E2CB9" w:rsidRDefault="00030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0E2CB9" w:rsidRDefault="000E2CB9">
      <w:pPr>
        <w:pStyle w:val="a9"/>
        <w:shd w:val="clear" w:color="auto" w:fill="auto"/>
        <w:spacing w:line="220" w:lineRule="exact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2"/>
        <w:gridCol w:w="2052"/>
        <w:gridCol w:w="2052"/>
        <w:gridCol w:w="2054"/>
        <w:gridCol w:w="1530"/>
      </w:tblGrid>
      <w:tr w:rsidR="000E2CB9">
        <w:tc>
          <w:tcPr>
            <w:tcW w:w="1952" w:type="dxa"/>
            <w:shd w:val="clear" w:color="auto" w:fill="auto"/>
          </w:tcPr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rStyle w:val="20"/>
                <w:i w:val="0"/>
              </w:rPr>
              <w:t>Дата начала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0E2CB9" w:rsidRDefault="000303E8">
            <w:pPr>
              <w:spacing w:line="269" w:lineRule="exact"/>
              <w:jc w:val="center"/>
              <w:rPr>
                <w:b/>
              </w:rPr>
            </w:pPr>
            <w:r>
              <w:rPr>
                <w:rStyle w:val="20"/>
                <w:rFonts w:eastAsia="Arial Unicode MS"/>
              </w:rPr>
              <w:t>Дата</w:t>
            </w:r>
          </w:p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rStyle w:val="20"/>
                <w:i w:val="0"/>
              </w:rPr>
              <w:t>окончания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0E2CB9" w:rsidRDefault="000303E8">
            <w:pPr>
              <w:spacing w:line="264" w:lineRule="exact"/>
              <w:jc w:val="center"/>
              <w:rPr>
                <w:b/>
              </w:rPr>
            </w:pPr>
            <w:r>
              <w:rPr>
                <w:rStyle w:val="20"/>
                <w:rFonts w:eastAsia="Arial Unicode MS"/>
              </w:rPr>
              <w:t>Всего</w:t>
            </w:r>
          </w:p>
          <w:p w:rsidR="000E2CB9" w:rsidRDefault="000303E8">
            <w:pPr>
              <w:spacing w:line="264" w:lineRule="exact"/>
              <w:ind w:left="240"/>
              <w:jc w:val="center"/>
              <w:rPr>
                <w:b/>
              </w:rPr>
            </w:pPr>
            <w:r>
              <w:rPr>
                <w:rStyle w:val="20"/>
                <w:rFonts w:eastAsia="Arial Unicode MS"/>
              </w:rPr>
              <w:t>учебных</w:t>
            </w:r>
          </w:p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rStyle w:val="20"/>
                <w:i w:val="0"/>
              </w:rPr>
              <w:t>недель</w:t>
            </w:r>
          </w:p>
        </w:tc>
        <w:tc>
          <w:tcPr>
            <w:tcW w:w="2054" w:type="dxa"/>
            <w:shd w:val="clear" w:color="auto" w:fill="auto"/>
          </w:tcPr>
          <w:p w:rsidR="000E2CB9" w:rsidRDefault="000303E8">
            <w:pPr>
              <w:spacing w:line="264" w:lineRule="exact"/>
              <w:jc w:val="center"/>
              <w:rPr>
                <w:b/>
              </w:rPr>
            </w:pPr>
            <w:r>
              <w:rPr>
                <w:rStyle w:val="20"/>
                <w:rFonts w:eastAsia="Arial Unicode MS"/>
              </w:rPr>
              <w:t>Количество</w:t>
            </w:r>
          </w:p>
          <w:p w:rsidR="000E2CB9" w:rsidRDefault="000303E8">
            <w:pPr>
              <w:spacing w:line="264" w:lineRule="exact"/>
              <w:ind w:left="240"/>
              <w:jc w:val="center"/>
              <w:rPr>
                <w:b/>
              </w:rPr>
            </w:pPr>
            <w:r>
              <w:rPr>
                <w:rStyle w:val="20"/>
                <w:rFonts w:eastAsia="Arial Unicode MS"/>
              </w:rPr>
              <w:t>учебных</w:t>
            </w:r>
          </w:p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rStyle w:val="20"/>
                <w:i w:val="0"/>
              </w:rPr>
              <w:t>часов</w:t>
            </w:r>
          </w:p>
        </w:tc>
        <w:tc>
          <w:tcPr>
            <w:tcW w:w="1530" w:type="dxa"/>
            <w:shd w:val="clear" w:color="auto" w:fill="auto"/>
          </w:tcPr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rStyle w:val="20"/>
                <w:i w:val="0"/>
              </w:rPr>
              <w:t>Режим занятий</w:t>
            </w:r>
          </w:p>
        </w:tc>
      </w:tr>
      <w:tr w:rsidR="000E2CB9">
        <w:tc>
          <w:tcPr>
            <w:tcW w:w="1952" w:type="dxa"/>
            <w:shd w:val="clear" w:color="auto" w:fill="auto"/>
          </w:tcPr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01 сентября</w:t>
            </w:r>
          </w:p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2025 г.</w:t>
            </w:r>
          </w:p>
        </w:tc>
        <w:tc>
          <w:tcPr>
            <w:tcW w:w="2052" w:type="dxa"/>
            <w:shd w:val="clear" w:color="auto" w:fill="auto"/>
          </w:tcPr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15 мая 2026 г.</w:t>
            </w:r>
          </w:p>
        </w:tc>
        <w:tc>
          <w:tcPr>
            <w:tcW w:w="2052" w:type="dxa"/>
            <w:shd w:val="clear" w:color="auto" w:fill="auto"/>
          </w:tcPr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36</w:t>
            </w:r>
          </w:p>
        </w:tc>
        <w:tc>
          <w:tcPr>
            <w:tcW w:w="2054" w:type="dxa"/>
            <w:shd w:val="clear" w:color="auto" w:fill="auto"/>
          </w:tcPr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144</w:t>
            </w:r>
          </w:p>
        </w:tc>
        <w:tc>
          <w:tcPr>
            <w:tcW w:w="1530" w:type="dxa"/>
            <w:shd w:val="clear" w:color="auto" w:fill="auto"/>
          </w:tcPr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2 раза в неделю </w:t>
            </w:r>
          </w:p>
          <w:p w:rsidR="000E2CB9" w:rsidRDefault="000303E8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по 2 часа</w:t>
            </w:r>
          </w:p>
        </w:tc>
      </w:tr>
    </w:tbl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303E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0E2CB9" w:rsidRDefault="000E2CB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CB9" w:rsidRDefault="000303E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 В.П. Диагностика музыкальных способностей детей: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учеб. заведений.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зд.центр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ВЛАДОС, 2004. -128 с. 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303E8">
      <w:pPr>
        <w:pStyle w:val="c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Базарова Н.П. и Мей В.П. Азбука классического танца Л - М., 2009. </w:t>
      </w:r>
    </w:p>
    <w:p w:rsidR="000E2CB9" w:rsidRDefault="000E2CB9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E2CB9" w:rsidRDefault="000303E8">
      <w:pPr>
        <w:pStyle w:val="c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Батырев А., Бурцева Г. Композиция танца. – Барнаул, НМЦ, 1991. – 34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0E2CB9" w:rsidRDefault="000E2CB9">
      <w:pPr>
        <w:pStyle w:val="c9"/>
        <w:shd w:val="clear" w:color="auto" w:fill="FFFFFF"/>
        <w:spacing w:before="0" w:beforeAutospacing="0" w:after="0" w:afterAutospacing="0"/>
        <w:jc w:val="both"/>
      </w:pPr>
    </w:p>
    <w:p w:rsidR="000E2CB9" w:rsidRDefault="000303E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Балет. Танец. Хореография: Краткий словарь танцевальных терминов и понятий. 2-е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допю</w:t>
      </w:r>
      <w:proofErr w:type="spellEnd"/>
      <w:r>
        <w:rPr>
          <w:rFonts w:ascii="Times New Roman" w:hAnsi="Times New Roman" w:cs="Times New Roman"/>
          <w:sz w:val="28"/>
          <w:szCs w:val="28"/>
        </w:rPr>
        <w:t>./ Сост. Н. А. Александрова. - СПб: Издательство "Лань"; Издательство "ПЛАНЕТА МУЗЫКИ", 2011. - 624 С.: ил. - (Мир культуры, истории и философии).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CB9" w:rsidRDefault="000303E8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Васильева Т.К. «Секрет танца», С-Петербург 2007 г.</w:t>
      </w:r>
    </w:p>
    <w:p w:rsidR="000E2CB9" w:rsidRDefault="000E2CB9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E2CB9" w:rsidRDefault="000303E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С.И. «Музыка и движение», Москва 2006 г.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2CB9" w:rsidRDefault="000303E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Гимнастика.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.: ФИС,1985. -368с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303E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Ваганова А.Я. Основы классического танца. - СПб. Издательство "Лань": Планета музыки, 2007 г.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303E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В. Современная хореография: вовремя и вовремя // Балет. - 2012.- № 6.- С.24-25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303E8">
      <w:pPr>
        <w:pStyle w:val="c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Диниц</w:t>
      </w:r>
      <w:proofErr w:type="spellEnd"/>
      <w:r>
        <w:rPr>
          <w:rStyle w:val="c1"/>
          <w:color w:val="000000"/>
          <w:sz w:val="28"/>
          <w:szCs w:val="28"/>
        </w:rPr>
        <w:t xml:space="preserve"> Е.В. «Азбука танцев». Донецк 2009 г.</w:t>
      </w:r>
    </w:p>
    <w:p w:rsidR="000E2CB9" w:rsidRDefault="000E2CB9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E2CB9" w:rsidRDefault="000303E8">
      <w:pPr>
        <w:pStyle w:val="a7"/>
        <w:numPr>
          <w:ilvl w:val="0"/>
          <w:numId w:val="27"/>
        </w:numPr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Джазовый танец на эстраде: Учебное пособие.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Пб.: Издательство "Лань"; Издательство "ПЛАНЕТА МУЗЫКИ",2012.- 240 с.</w:t>
      </w:r>
    </w:p>
    <w:p w:rsidR="000E2CB9" w:rsidRDefault="000E2CB9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E2CB9" w:rsidRDefault="000303E8">
      <w:pPr>
        <w:pStyle w:val="c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Ермолаева Л. Б. – «Психология художественного творчества» М.: «Академия», 2005г</w:t>
      </w:r>
    </w:p>
    <w:p w:rsidR="000E2CB9" w:rsidRDefault="000E2CB9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E2CB9" w:rsidRDefault="000303E8">
      <w:pPr>
        <w:pStyle w:val="c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Ильина Г.А. Особенности развития музыкального ритма у детей- 2008. 12. Сценическое воспитание на уроке хореографии//Учитель. - №3, май-июнь 2009 13. Казаринова Т. Магическая сила пространства сцены // Сов. Балет № 5. </w:t>
      </w:r>
    </w:p>
    <w:p w:rsidR="000E2CB9" w:rsidRDefault="000E2CB9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E2CB9" w:rsidRDefault="000303E8">
      <w:pPr>
        <w:pStyle w:val="c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Каргина З.А. Практическое пособие для педагога дополнительного образования</w:t>
      </w:r>
    </w:p>
    <w:p w:rsidR="000E2CB9" w:rsidRDefault="000E2CB9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E2CB9" w:rsidRDefault="000303E8">
      <w:pPr>
        <w:pStyle w:val="c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z w:val="28"/>
          <w:szCs w:val="28"/>
        </w:rPr>
        <w:lastRenderedPageBreak/>
        <w:t>Курников Д.В. Современная хореография как средство саморазвития личности. // Вестник новосибирского государственного педагогического университета.2012. № 2.Том 6. С. 87-91</w:t>
      </w:r>
    </w:p>
    <w:p w:rsidR="000E2CB9" w:rsidRDefault="000E2CB9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E2CB9" w:rsidRDefault="000303E8">
      <w:pPr>
        <w:pStyle w:val="c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Нормативный документ. Закон Российской Федерации об образовании.</w:t>
      </w:r>
    </w:p>
    <w:p w:rsidR="000E2CB9" w:rsidRDefault="000E2CB9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E2CB9" w:rsidRDefault="000303E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Калинина, О.Н. Если хочешь воспитать успешную личност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научи ее танцевать Ч.1, 2013.-83 с.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303E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Маленьин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А.А. Теоретические аспекты изучения хореографического искусства // Я вхожу в мир искусств. -2010. - N 8.- С. 18-84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303E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"Обучение современному танцу детей в возрасте 6-7 лет, 8-10 лет, 11-12 лет». - Новосибирс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Новокузнецк,2004.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303E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"Джаз-модерн, джаз детский танец". Новосибирск, 2003.</w:t>
      </w:r>
    </w:p>
    <w:p w:rsidR="000E2CB9" w:rsidRDefault="000E2C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E2CB9" w:rsidRDefault="000E2CB9">
      <w:pPr>
        <w:pStyle w:val="a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jc w:val="center"/>
        <w:rPr>
          <w:color w:val="151515"/>
          <w:sz w:val="28"/>
          <w:szCs w:val="28"/>
        </w:rPr>
      </w:pPr>
    </w:p>
    <w:p w:rsidR="000E2CB9" w:rsidRDefault="000303E8">
      <w:pPr>
        <w:pStyle w:val="a5"/>
        <w:shd w:val="clear" w:color="auto" w:fill="FFFFFF"/>
        <w:spacing w:before="0" w:beforeAutospacing="0" w:after="240" w:afterAutospacing="0" w:line="330" w:lineRule="atLeast"/>
        <w:jc w:val="center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Электронные ресурсы:</w:t>
      </w:r>
    </w:p>
    <w:p w:rsidR="000E2CB9" w:rsidRDefault="00AE49A8">
      <w:pPr>
        <w:pStyle w:val="a5"/>
        <w:numPr>
          <w:ilvl w:val="0"/>
          <w:numId w:val="28"/>
        </w:numPr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hyperlink r:id="rId8" w:history="1">
        <w:r w:rsidR="000303E8">
          <w:rPr>
            <w:rStyle w:val="a3"/>
            <w:sz w:val="28"/>
            <w:szCs w:val="28"/>
          </w:rPr>
          <w:t>https://vkvideo.ru/video-88459826_456239841?t=5m45s</w:t>
        </w:r>
      </w:hyperlink>
    </w:p>
    <w:p w:rsidR="000E2CB9" w:rsidRDefault="00AE49A8">
      <w:pPr>
        <w:pStyle w:val="a5"/>
        <w:numPr>
          <w:ilvl w:val="0"/>
          <w:numId w:val="28"/>
        </w:numPr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hyperlink r:id="rId9" w:history="1">
        <w:r w:rsidR="000303E8">
          <w:rPr>
            <w:rStyle w:val="a3"/>
            <w:sz w:val="28"/>
            <w:szCs w:val="28"/>
          </w:rPr>
          <w:t>https://vkvideo.ru/video-131813_456239218</w:t>
        </w:r>
      </w:hyperlink>
    </w:p>
    <w:p w:rsidR="000E2CB9" w:rsidRDefault="000303E8">
      <w:pPr>
        <w:pStyle w:val="a5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3.</w:t>
      </w:r>
      <w:hyperlink r:id="rId10" w:history="1">
        <w:r>
          <w:rPr>
            <w:rStyle w:val="a3"/>
            <w:sz w:val="28"/>
            <w:szCs w:val="28"/>
          </w:rPr>
          <w:t>https://vkvideo.ru/video-88459826_456239822</w:t>
        </w:r>
      </w:hyperlink>
    </w:p>
    <w:p w:rsidR="000E2CB9" w:rsidRDefault="000303E8">
      <w:pPr>
        <w:pStyle w:val="a5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4. </w:t>
      </w:r>
      <w:hyperlink r:id="rId11" w:history="1">
        <w:r>
          <w:rPr>
            <w:rStyle w:val="a3"/>
            <w:sz w:val="28"/>
            <w:szCs w:val="28"/>
          </w:rPr>
          <w:t>https://vkvideo.ru/video-201103638_456239644?t=4m24s</w:t>
        </w:r>
      </w:hyperlink>
    </w:p>
    <w:p w:rsidR="000E2CB9" w:rsidRDefault="000303E8">
      <w:pPr>
        <w:pStyle w:val="a5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5. </w:t>
      </w:r>
      <w:hyperlink r:id="rId12" w:history="1">
        <w:r>
          <w:rPr>
            <w:rStyle w:val="a3"/>
            <w:sz w:val="28"/>
            <w:szCs w:val="28"/>
          </w:rPr>
          <w:t>https://vkvideo.ru/video-4518320_456239213?t=1s</w:t>
        </w:r>
      </w:hyperlink>
    </w:p>
    <w:p w:rsidR="000E2CB9" w:rsidRDefault="000303E8">
      <w:pPr>
        <w:pStyle w:val="a5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6. </w:t>
      </w:r>
      <w:hyperlink r:id="rId13" w:history="1">
        <w:r>
          <w:rPr>
            <w:rStyle w:val="a3"/>
            <w:sz w:val="28"/>
            <w:szCs w:val="28"/>
          </w:rPr>
          <w:t>https://vkvideo.ru/video-131813_456239191</w:t>
        </w:r>
      </w:hyperlink>
    </w:p>
    <w:p w:rsidR="000E2CB9" w:rsidRDefault="000303E8">
      <w:pPr>
        <w:pStyle w:val="a5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7. </w:t>
      </w:r>
      <w:r>
        <w:rPr>
          <w:rFonts w:eastAsia="Arial"/>
          <w:color w:val="242B2C"/>
          <w:sz w:val="28"/>
          <w:szCs w:val="28"/>
          <w:shd w:val="clear" w:color="auto" w:fill="FFFFFF"/>
        </w:rPr>
        <w:t> </w:t>
      </w:r>
      <w:hyperlink r:id="rId14" w:tgtFrame="https://boosty.to/_blank" w:history="1">
        <w:r>
          <w:rPr>
            <w:rStyle w:val="a3"/>
            <w:rFonts w:eastAsia="Arial"/>
            <w:color w:val="F15F2C"/>
            <w:sz w:val="28"/>
            <w:szCs w:val="28"/>
            <w:u w:val="none"/>
            <w:shd w:val="clear" w:color="auto" w:fill="FFFFFF"/>
          </w:rPr>
          <w:t>https://vk.com/tanc.kruzhok</w:t>
        </w:r>
      </w:hyperlink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/>
          <w:color w:val="151515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E2CB9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E2CB9" w:rsidRDefault="000E2CB9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E2CB9" w:rsidSect="000E2CB9">
      <w:pgSz w:w="11906" w:h="16838"/>
      <w:pgMar w:top="1157" w:right="839" w:bottom="1100" w:left="168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8AE" w:rsidRDefault="00E018AE">
      <w:pPr>
        <w:spacing w:line="240" w:lineRule="auto"/>
      </w:pPr>
      <w:r>
        <w:separator/>
      </w:r>
    </w:p>
  </w:endnote>
  <w:endnote w:type="continuationSeparator" w:id="0">
    <w:p w:rsidR="00E018AE" w:rsidRDefault="00E01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8AE" w:rsidRDefault="00E018AE">
      <w:pPr>
        <w:spacing w:after="0"/>
      </w:pPr>
      <w:r>
        <w:separator/>
      </w:r>
    </w:p>
  </w:footnote>
  <w:footnote w:type="continuationSeparator" w:id="0">
    <w:p w:rsidR="00E018AE" w:rsidRDefault="00E018A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0BFF2B"/>
    <w:multiLevelType w:val="singleLevel"/>
    <w:tmpl w:val="A30BFF2B"/>
    <w:lvl w:ilvl="0">
      <w:start w:val="1"/>
      <w:numFmt w:val="decimal"/>
      <w:suff w:val="space"/>
      <w:lvlText w:val="%1."/>
      <w:lvlJc w:val="left"/>
    </w:lvl>
  </w:abstractNum>
  <w:abstractNum w:abstractNumId="1">
    <w:nsid w:val="0A656A3B"/>
    <w:multiLevelType w:val="multilevel"/>
    <w:tmpl w:val="0A656A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E0E97"/>
    <w:multiLevelType w:val="multilevel"/>
    <w:tmpl w:val="0DFE0E9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24482"/>
    <w:multiLevelType w:val="multilevel"/>
    <w:tmpl w:val="11924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EF3DA4"/>
    <w:multiLevelType w:val="multilevel"/>
    <w:tmpl w:val="11EF3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DD635A"/>
    <w:multiLevelType w:val="multilevel"/>
    <w:tmpl w:val="16DD63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DD13FD"/>
    <w:multiLevelType w:val="multilevel"/>
    <w:tmpl w:val="1CDD13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FE96EC3"/>
    <w:multiLevelType w:val="multilevel"/>
    <w:tmpl w:val="1FE96EC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953428"/>
    <w:multiLevelType w:val="multilevel"/>
    <w:tmpl w:val="20953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61BA4"/>
    <w:multiLevelType w:val="multilevel"/>
    <w:tmpl w:val="25561B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165E5A"/>
    <w:multiLevelType w:val="multilevel"/>
    <w:tmpl w:val="29165E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11">
    <w:nsid w:val="2BC30282"/>
    <w:multiLevelType w:val="multilevel"/>
    <w:tmpl w:val="2BC302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CE2AB2"/>
    <w:multiLevelType w:val="multilevel"/>
    <w:tmpl w:val="3ACE2A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8504FE"/>
    <w:multiLevelType w:val="multilevel"/>
    <w:tmpl w:val="3C8504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8A6A9D"/>
    <w:multiLevelType w:val="multilevel"/>
    <w:tmpl w:val="428A6A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E86FA7"/>
    <w:multiLevelType w:val="multilevel"/>
    <w:tmpl w:val="42E86F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66509"/>
    <w:multiLevelType w:val="multilevel"/>
    <w:tmpl w:val="52F66509"/>
    <w:lvl w:ilvl="0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7">
    <w:nsid w:val="53081845"/>
    <w:multiLevelType w:val="multilevel"/>
    <w:tmpl w:val="53081845"/>
    <w:lvl w:ilvl="0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8">
    <w:nsid w:val="57DF3F10"/>
    <w:multiLevelType w:val="multilevel"/>
    <w:tmpl w:val="57DF3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90428AB"/>
    <w:multiLevelType w:val="multilevel"/>
    <w:tmpl w:val="590428A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5228B1"/>
    <w:multiLevelType w:val="multilevel"/>
    <w:tmpl w:val="5F5228B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7E4D70"/>
    <w:multiLevelType w:val="multilevel"/>
    <w:tmpl w:val="627E4D7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3782C77"/>
    <w:multiLevelType w:val="multilevel"/>
    <w:tmpl w:val="63782C7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993218"/>
    <w:multiLevelType w:val="multilevel"/>
    <w:tmpl w:val="639932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3904C3"/>
    <w:multiLevelType w:val="multilevel"/>
    <w:tmpl w:val="693904C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AF45CE"/>
    <w:multiLevelType w:val="multilevel"/>
    <w:tmpl w:val="70AF45CE"/>
    <w:lvl w:ilvl="0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977C7"/>
    <w:multiLevelType w:val="multilevel"/>
    <w:tmpl w:val="713977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7">
    <w:nsid w:val="71447CAD"/>
    <w:multiLevelType w:val="multilevel"/>
    <w:tmpl w:val="71447C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25"/>
  </w:num>
  <w:num w:numId="5">
    <w:abstractNumId w:val="27"/>
  </w:num>
  <w:num w:numId="6">
    <w:abstractNumId w:val="11"/>
  </w:num>
  <w:num w:numId="7">
    <w:abstractNumId w:val="10"/>
  </w:num>
  <w:num w:numId="8">
    <w:abstractNumId w:val="22"/>
  </w:num>
  <w:num w:numId="9">
    <w:abstractNumId w:val="26"/>
  </w:num>
  <w:num w:numId="10">
    <w:abstractNumId w:val="15"/>
  </w:num>
  <w:num w:numId="11">
    <w:abstractNumId w:val="16"/>
  </w:num>
  <w:num w:numId="12">
    <w:abstractNumId w:val="17"/>
  </w:num>
  <w:num w:numId="13">
    <w:abstractNumId w:val="7"/>
  </w:num>
  <w:num w:numId="14">
    <w:abstractNumId w:val="6"/>
  </w:num>
  <w:num w:numId="15">
    <w:abstractNumId w:val="13"/>
  </w:num>
  <w:num w:numId="16">
    <w:abstractNumId w:val="14"/>
  </w:num>
  <w:num w:numId="17">
    <w:abstractNumId w:val="9"/>
  </w:num>
  <w:num w:numId="18">
    <w:abstractNumId w:val="5"/>
  </w:num>
  <w:num w:numId="19">
    <w:abstractNumId w:val="24"/>
  </w:num>
  <w:num w:numId="20">
    <w:abstractNumId w:val="18"/>
  </w:num>
  <w:num w:numId="21">
    <w:abstractNumId w:val="12"/>
  </w:num>
  <w:num w:numId="22">
    <w:abstractNumId w:val="19"/>
  </w:num>
  <w:num w:numId="23">
    <w:abstractNumId w:val="20"/>
  </w:num>
  <w:num w:numId="24">
    <w:abstractNumId w:val="23"/>
  </w:num>
  <w:num w:numId="25">
    <w:abstractNumId w:val="3"/>
  </w:num>
  <w:num w:numId="26">
    <w:abstractNumId w:val="2"/>
  </w:num>
  <w:num w:numId="27">
    <w:abstractNumId w:val="4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499178D8"/>
    <w:rsid w:val="00003F32"/>
    <w:rsid w:val="00006415"/>
    <w:rsid w:val="000303E8"/>
    <w:rsid w:val="000822F2"/>
    <w:rsid w:val="00094883"/>
    <w:rsid w:val="000A2CC8"/>
    <w:rsid w:val="000D5BB5"/>
    <w:rsid w:val="000E2CB9"/>
    <w:rsid w:val="001A3B95"/>
    <w:rsid w:val="001E4E2D"/>
    <w:rsid w:val="0020295D"/>
    <w:rsid w:val="00250988"/>
    <w:rsid w:val="002746A1"/>
    <w:rsid w:val="00292FA6"/>
    <w:rsid w:val="0029642F"/>
    <w:rsid w:val="002A11FD"/>
    <w:rsid w:val="002A64B1"/>
    <w:rsid w:val="003513CC"/>
    <w:rsid w:val="003526DE"/>
    <w:rsid w:val="0036110C"/>
    <w:rsid w:val="00361E13"/>
    <w:rsid w:val="00371CCF"/>
    <w:rsid w:val="003A59F7"/>
    <w:rsid w:val="003B6709"/>
    <w:rsid w:val="003C4DB5"/>
    <w:rsid w:val="004054B1"/>
    <w:rsid w:val="00410C6D"/>
    <w:rsid w:val="00447ACC"/>
    <w:rsid w:val="00452ADE"/>
    <w:rsid w:val="00464984"/>
    <w:rsid w:val="004A0229"/>
    <w:rsid w:val="004B5FC7"/>
    <w:rsid w:val="004E4224"/>
    <w:rsid w:val="00523D4A"/>
    <w:rsid w:val="00542553"/>
    <w:rsid w:val="00563B18"/>
    <w:rsid w:val="005B4FAF"/>
    <w:rsid w:val="005E633D"/>
    <w:rsid w:val="006373A4"/>
    <w:rsid w:val="00682E4F"/>
    <w:rsid w:val="006E3D9E"/>
    <w:rsid w:val="00705F14"/>
    <w:rsid w:val="007A3AA3"/>
    <w:rsid w:val="0080377E"/>
    <w:rsid w:val="00810E88"/>
    <w:rsid w:val="00841BF9"/>
    <w:rsid w:val="008464AD"/>
    <w:rsid w:val="00855A46"/>
    <w:rsid w:val="00886C48"/>
    <w:rsid w:val="00974889"/>
    <w:rsid w:val="00981BC3"/>
    <w:rsid w:val="009836C7"/>
    <w:rsid w:val="009918FD"/>
    <w:rsid w:val="009D07CA"/>
    <w:rsid w:val="009D482C"/>
    <w:rsid w:val="009F7CB7"/>
    <w:rsid w:val="00A3015A"/>
    <w:rsid w:val="00AC4CE1"/>
    <w:rsid w:val="00AE0317"/>
    <w:rsid w:val="00AE49A8"/>
    <w:rsid w:val="00B14488"/>
    <w:rsid w:val="00B31923"/>
    <w:rsid w:val="00B77C6D"/>
    <w:rsid w:val="00B84F6C"/>
    <w:rsid w:val="00B9706C"/>
    <w:rsid w:val="00BA24C5"/>
    <w:rsid w:val="00BA5252"/>
    <w:rsid w:val="00BB542B"/>
    <w:rsid w:val="00BF26AC"/>
    <w:rsid w:val="00C32879"/>
    <w:rsid w:val="00C55E01"/>
    <w:rsid w:val="00CA3C45"/>
    <w:rsid w:val="00CC605E"/>
    <w:rsid w:val="00CD2CED"/>
    <w:rsid w:val="00D27E1E"/>
    <w:rsid w:val="00D54AAE"/>
    <w:rsid w:val="00D7704C"/>
    <w:rsid w:val="00DA31ED"/>
    <w:rsid w:val="00DB4D83"/>
    <w:rsid w:val="00DC031C"/>
    <w:rsid w:val="00E018AE"/>
    <w:rsid w:val="00E03BF4"/>
    <w:rsid w:val="00E2250B"/>
    <w:rsid w:val="00E31861"/>
    <w:rsid w:val="00E34E87"/>
    <w:rsid w:val="00E55179"/>
    <w:rsid w:val="00E57438"/>
    <w:rsid w:val="00E64A4B"/>
    <w:rsid w:val="00E743E1"/>
    <w:rsid w:val="00EA1754"/>
    <w:rsid w:val="00EB637B"/>
    <w:rsid w:val="00EE4165"/>
    <w:rsid w:val="00EE772C"/>
    <w:rsid w:val="00FF23F3"/>
    <w:rsid w:val="023D63FA"/>
    <w:rsid w:val="077D3493"/>
    <w:rsid w:val="07836EDF"/>
    <w:rsid w:val="08926EC0"/>
    <w:rsid w:val="0BC25FDA"/>
    <w:rsid w:val="0C834EB5"/>
    <w:rsid w:val="0D4B4319"/>
    <w:rsid w:val="0F7D5F98"/>
    <w:rsid w:val="10740C17"/>
    <w:rsid w:val="112E6260"/>
    <w:rsid w:val="11AF2099"/>
    <w:rsid w:val="11D70636"/>
    <w:rsid w:val="121141D3"/>
    <w:rsid w:val="122D6FB1"/>
    <w:rsid w:val="1328535A"/>
    <w:rsid w:val="148F6F8D"/>
    <w:rsid w:val="14A105E7"/>
    <w:rsid w:val="14AB4E10"/>
    <w:rsid w:val="15396F94"/>
    <w:rsid w:val="16C72A99"/>
    <w:rsid w:val="171333AE"/>
    <w:rsid w:val="19AF2931"/>
    <w:rsid w:val="1B350E10"/>
    <w:rsid w:val="1BB0657D"/>
    <w:rsid w:val="1BF3597C"/>
    <w:rsid w:val="1DDF4451"/>
    <w:rsid w:val="1E4C66D3"/>
    <w:rsid w:val="1EC358FE"/>
    <w:rsid w:val="20962E16"/>
    <w:rsid w:val="21383520"/>
    <w:rsid w:val="21A02C6F"/>
    <w:rsid w:val="21B6069F"/>
    <w:rsid w:val="22831554"/>
    <w:rsid w:val="22DB33C0"/>
    <w:rsid w:val="232373E0"/>
    <w:rsid w:val="237A5348"/>
    <w:rsid w:val="245416F5"/>
    <w:rsid w:val="2713284B"/>
    <w:rsid w:val="272D4AC7"/>
    <w:rsid w:val="27756950"/>
    <w:rsid w:val="29C31330"/>
    <w:rsid w:val="29FB2613"/>
    <w:rsid w:val="2B111FF3"/>
    <w:rsid w:val="2C006140"/>
    <w:rsid w:val="2C671545"/>
    <w:rsid w:val="2CBE055E"/>
    <w:rsid w:val="2CD35CD8"/>
    <w:rsid w:val="30213543"/>
    <w:rsid w:val="31B1771E"/>
    <w:rsid w:val="334C7FB6"/>
    <w:rsid w:val="335638EA"/>
    <w:rsid w:val="3435030B"/>
    <w:rsid w:val="35B51550"/>
    <w:rsid w:val="387179F5"/>
    <w:rsid w:val="394B6AE4"/>
    <w:rsid w:val="395B30CE"/>
    <w:rsid w:val="39F734BB"/>
    <w:rsid w:val="3B15133D"/>
    <w:rsid w:val="3B373785"/>
    <w:rsid w:val="3B712389"/>
    <w:rsid w:val="3BF35840"/>
    <w:rsid w:val="3DD006F5"/>
    <w:rsid w:val="3E2F5661"/>
    <w:rsid w:val="402B18A0"/>
    <w:rsid w:val="40F84A07"/>
    <w:rsid w:val="412D2573"/>
    <w:rsid w:val="41ED4024"/>
    <w:rsid w:val="41F91985"/>
    <w:rsid w:val="4245393D"/>
    <w:rsid w:val="43DC17E6"/>
    <w:rsid w:val="44100CFB"/>
    <w:rsid w:val="45356704"/>
    <w:rsid w:val="467250CA"/>
    <w:rsid w:val="46CE1383"/>
    <w:rsid w:val="46D3505D"/>
    <w:rsid w:val="46E677D8"/>
    <w:rsid w:val="480F1B38"/>
    <w:rsid w:val="49270131"/>
    <w:rsid w:val="492C6329"/>
    <w:rsid w:val="499178D8"/>
    <w:rsid w:val="49B4660E"/>
    <w:rsid w:val="4C6A394C"/>
    <w:rsid w:val="4D352359"/>
    <w:rsid w:val="4D6F764D"/>
    <w:rsid w:val="4E215B74"/>
    <w:rsid w:val="4E2469E9"/>
    <w:rsid w:val="4FA01DB0"/>
    <w:rsid w:val="50A37D4D"/>
    <w:rsid w:val="50F25EDA"/>
    <w:rsid w:val="51CF19F5"/>
    <w:rsid w:val="51D848F2"/>
    <w:rsid w:val="52B258B5"/>
    <w:rsid w:val="53CE0955"/>
    <w:rsid w:val="54A90FFE"/>
    <w:rsid w:val="55E926B7"/>
    <w:rsid w:val="59F6057D"/>
    <w:rsid w:val="5A5047A0"/>
    <w:rsid w:val="5AC96CE6"/>
    <w:rsid w:val="5BE7601C"/>
    <w:rsid w:val="5BEF6FAD"/>
    <w:rsid w:val="5CB54F34"/>
    <w:rsid w:val="5D272F0E"/>
    <w:rsid w:val="5D361FE6"/>
    <w:rsid w:val="5D834805"/>
    <w:rsid w:val="5E7E6746"/>
    <w:rsid w:val="5EA74052"/>
    <w:rsid w:val="5F13398C"/>
    <w:rsid w:val="5FB32210"/>
    <w:rsid w:val="60D9382D"/>
    <w:rsid w:val="60F02006"/>
    <w:rsid w:val="617C2F29"/>
    <w:rsid w:val="653164A3"/>
    <w:rsid w:val="65356BAE"/>
    <w:rsid w:val="655500C3"/>
    <w:rsid w:val="65C7198A"/>
    <w:rsid w:val="67C979FD"/>
    <w:rsid w:val="67F1641A"/>
    <w:rsid w:val="682F3B93"/>
    <w:rsid w:val="686713E9"/>
    <w:rsid w:val="6A8A3E6E"/>
    <w:rsid w:val="6B2B71ED"/>
    <w:rsid w:val="6BC30444"/>
    <w:rsid w:val="6CB52F35"/>
    <w:rsid w:val="6FB35C1F"/>
    <w:rsid w:val="6FC85934"/>
    <w:rsid w:val="70550C5B"/>
    <w:rsid w:val="727E23B0"/>
    <w:rsid w:val="7AB2017C"/>
    <w:rsid w:val="7ACB3889"/>
    <w:rsid w:val="7B2C03B1"/>
    <w:rsid w:val="7B9A0FAA"/>
    <w:rsid w:val="7C422483"/>
    <w:rsid w:val="7C8A2CC9"/>
    <w:rsid w:val="7CEE5A19"/>
    <w:rsid w:val="7D571FF7"/>
    <w:rsid w:val="7E5B578B"/>
    <w:rsid w:val="7F8A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B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0E2C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rsid w:val="000E2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nhideWhenUsed/>
    <w:qFormat/>
    <w:rsid w:val="000E2C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E2CB9"/>
    <w:rPr>
      <w:color w:val="0000FF"/>
      <w:u w:val="single"/>
    </w:rPr>
  </w:style>
  <w:style w:type="character" w:styleId="a4">
    <w:name w:val="Strong"/>
    <w:basedOn w:val="a0"/>
    <w:uiPriority w:val="22"/>
    <w:qFormat/>
    <w:rsid w:val="000E2CB9"/>
    <w:rPr>
      <w:b/>
      <w:bCs/>
    </w:rPr>
  </w:style>
  <w:style w:type="paragraph" w:styleId="a5">
    <w:name w:val="Normal (Web)"/>
    <w:basedOn w:val="a"/>
    <w:uiPriority w:val="99"/>
    <w:unhideWhenUsed/>
    <w:qFormat/>
    <w:rsid w:val="000E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0E2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0E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  <w:rsid w:val="000E2CB9"/>
  </w:style>
  <w:style w:type="paragraph" w:customStyle="1" w:styleId="5">
    <w:name w:val="Основной текст (5)"/>
    <w:basedOn w:val="a"/>
    <w:qFormat/>
    <w:rsid w:val="000E2CB9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/>
    </w:rPr>
  </w:style>
  <w:style w:type="paragraph" w:styleId="a7">
    <w:name w:val="No Spacing"/>
    <w:uiPriority w:val="1"/>
    <w:qFormat/>
    <w:rsid w:val="000E2C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0E2CB9"/>
    <w:pPr>
      <w:ind w:left="720"/>
    </w:pPr>
    <w:rPr>
      <w:rFonts w:ascii="Calibri" w:eastAsia="Calibri" w:hAnsi="Calibri" w:cs="Calibri"/>
    </w:rPr>
  </w:style>
  <w:style w:type="paragraph" w:customStyle="1" w:styleId="c10">
    <w:name w:val="c10"/>
    <w:basedOn w:val="a"/>
    <w:qFormat/>
    <w:rsid w:val="000E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0E2CB9"/>
    <w:pPr>
      <w:ind w:left="720"/>
    </w:pPr>
    <w:rPr>
      <w:rFonts w:ascii="Calibri" w:eastAsia="Times New Roman" w:hAnsi="Calibri" w:cs="Calibri"/>
      <w:sz w:val="24"/>
      <w:szCs w:val="24"/>
    </w:rPr>
  </w:style>
  <w:style w:type="character" w:customStyle="1" w:styleId="c0">
    <w:name w:val="c0"/>
    <w:qFormat/>
    <w:rsid w:val="000E2CB9"/>
  </w:style>
  <w:style w:type="character" w:customStyle="1" w:styleId="20">
    <w:name w:val="Основной текст (2) + Полужирный"/>
    <w:qFormat/>
    <w:rsid w:val="000E2C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a9">
    <w:name w:val="Подпись к таблице"/>
    <w:basedOn w:val="a"/>
    <w:qFormat/>
    <w:rsid w:val="000E2CB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c9">
    <w:name w:val="c9"/>
    <w:basedOn w:val="a"/>
    <w:qFormat/>
    <w:rsid w:val="000E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qFormat/>
    <w:rsid w:val="000E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0E2CB9"/>
  </w:style>
  <w:style w:type="paragraph" w:styleId="aa">
    <w:name w:val="Balloon Text"/>
    <w:basedOn w:val="a"/>
    <w:link w:val="ab"/>
    <w:rsid w:val="0000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0641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88459826_456239841?t=5m45s" TargetMode="External"/><Relationship Id="rId13" Type="http://schemas.openxmlformats.org/officeDocument/2006/relationships/hyperlink" Target="https://vkvideo.ru/video-131813_45623919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video.ru/video-4518320_456239213?t=1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video.ru/video-201103638_456239644?t=4m24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88459826_4562398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131813_456239218" TargetMode="External"/><Relationship Id="rId14" Type="http://schemas.openxmlformats.org/officeDocument/2006/relationships/hyperlink" Target="https://vk.com/tanc.kruzho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4846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RobotComp</dc:creator>
  <cp:lastModifiedBy>Пользователь Windows</cp:lastModifiedBy>
  <cp:revision>73</cp:revision>
  <dcterms:created xsi:type="dcterms:W3CDTF">2025-08-16T16:40:00Z</dcterms:created>
  <dcterms:modified xsi:type="dcterms:W3CDTF">2025-08-21T05:30:00Z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D160CCDA634A4920AF4F37F669C24175_11</vt:lpwstr>
  </property>
</Properties>
</file>