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B1" w:rsidRDefault="0046104F" w:rsidP="00047B78">
      <w:pPr>
        <w:pageBreakBefore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104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.1pt;margin-top:.2pt;width:612.3pt;height:841.45pt;z-index:-1" wrapcoords="-26 0 -26 21581 21600 21581 21600 0 -26 0">
            <v:imagedata r:id="rId5" o:title="Классический танец"/>
            <w10:wrap type="through"/>
          </v:shape>
        </w:pict>
      </w:r>
    </w:p>
    <w:p w:rsidR="00115BB8" w:rsidRPr="00A066DD" w:rsidRDefault="00115BB8" w:rsidP="00115BB8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РАЗДЕЛ 1</w:t>
      </w:r>
    </w:p>
    <w:p w:rsidR="00115BB8" w:rsidRDefault="00115BB8" w:rsidP="00115BB8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«КОМПЛЕКС ОСНОВНЫХ ХАРАКТЕРИСТИК ПРОГРАММЫ»</w:t>
      </w:r>
    </w:p>
    <w:p w:rsidR="00115BB8" w:rsidRPr="00A066DD" w:rsidRDefault="00115BB8" w:rsidP="00115BB8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115BB8" w:rsidRDefault="00115BB8" w:rsidP="00115BB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1.1.Пояснительная записка</w:t>
      </w:r>
    </w:p>
    <w:p w:rsidR="00781BF4" w:rsidRPr="00047B78" w:rsidRDefault="00781BF4" w:rsidP="00047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Классический танец как учебная дисциплина является основой, фундаментом в обучении хореографии, располагая огромным арсеналом технических приемов и выразительных средств, он в полной мере служит гармоничному развитию ребенка. Система движений классического танца дисциплинирует тело исполнителя, способствует развитию и усовершенствованию факторов, необходимых для занятий хореографией: правильной осанки, выворотности ног, «балетного шага», подъема и эластичности стопы, гибкости тела, прыжка, координаций движений, музыкально-ритмической координации.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B0904">
        <w:rPr>
          <w:rFonts w:ascii="Times New Roman" w:hAnsi="Times New Roman" w:cs="Times New Roman"/>
          <w:sz w:val="28"/>
          <w:szCs w:val="28"/>
          <w:lang w:eastAsia="ru-RU"/>
        </w:rPr>
        <w:t>рограмма «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Классический танец» имеет </w:t>
      </w: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художественную направленность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>, способствует выявлению и развитию интересов ребенка, его творческих возможностей и личного потенциала.</w:t>
      </w:r>
    </w:p>
    <w:p w:rsidR="00115BB8" w:rsidRDefault="00115BB8" w:rsidP="00115BB8">
      <w:pPr>
        <w:pStyle w:val="50"/>
        <w:shd w:val="clear" w:color="auto" w:fill="auto"/>
        <w:tabs>
          <w:tab w:val="left" w:leader="dot" w:pos="8328"/>
        </w:tabs>
        <w:spacing w:before="0" w:after="48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Дополнительная общеразвивающая программа разработана согласно требованиям следующих нормативных документов:</w:t>
      </w:r>
    </w:p>
    <w:p w:rsidR="00115BB8" w:rsidRPr="00B80129" w:rsidRDefault="00115BB8" w:rsidP="00115BB8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0129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115BB8" w:rsidRPr="00B80129" w:rsidRDefault="00115BB8" w:rsidP="00115BB8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0129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115BB8" w:rsidRPr="00B80129" w:rsidRDefault="00115BB8" w:rsidP="00115BB8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0129">
        <w:rPr>
          <w:rFonts w:ascii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115BB8" w:rsidRPr="00B80129" w:rsidRDefault="00115BB8" w:rsidP="00115BB8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0129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</w:t>
      </w:r>
      <w:proofErr w:type="gramStart"/>
      <w:r w:rsidRPr="00B80129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B80129">
        <w:rPr>
          <w:rFonts w:ascii="Times New Roman" w:hAnsi="Times New Roman" w:cs="Times New Roman"/>
          <w:sz w:val="28"/>
          <w:szCs w:val="28"/>
        </w:rPr>
        <w:t xml:space="preserve"> но дополнительным общеобразовательным программам, (утвержден приказом Министерства просвещения РФ от 22.07.2022 № 629).</w:t>
      </w:r>
    </w:p>
    <w:p w:rsidR="00115BB8" w:rsidRPr="00B80129" w:rsidRDefault="00115BB8" w:rsidP="00115BB8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0129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B80129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B8012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80129">
        <w:rPr>
          <w:rFonts w:ascii="Times New Roman" w:hAnsi="Times New Roman" w:cs="Times New Roman"/>
          <w:sz w:val="28"/>
          <w:szCs w:val="28"/>
        </w:rPr>
        <w:t>996-р)</w:t>
      </w:r>
    </w:p>
    <w:p w:rsidR="00115BB8" w:rsidRPr="00B80129" w:rsidRDefault="00115BB8" w:rsidP="00115BB8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0129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программы заключается в том, что классический танец, являясь источником высокой исполнительской культуры, в полной мере способствует разрешению вопросов воспитания, эстетического и физического развития, что особо актуально в современном мире.</w:t>
      </w:r>
    </w:p>
    <w:p w:rsidR="00115BB8" w:rsidRPr="00047B78" w:rsidRDefault="00115BB8" w:rsidP="00115B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Отличительная особенность программы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в том, что обучение классическому танцу строится с учетом уже имеющихся у детей навыков в области хореографии, что дает возможность для максимального развития природных данных ребенка, возможно, до степени профессиональной пригодности.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Педагогическая целесообразность программы</w:t>
      </w:r>
      <w:r w:rsidRPr="00047B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>заключается в формировании творческой личности ребенка, устойчивого интереса к искусству классического танца, культуре и красоте.</w:t>
      </w:r>
    </w:p>
    <w:p w:rsidR="00115BB8" w:rsidRPr="00115BB8" w:rsidRDefault="00115BB8" w:rsidP="00115BB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15BB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1.2. Цели и задачи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ЦЕЛЬ: 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>Эстетическое и физическое развитие детей</w:t>
      </w:r>
      <w:r w:rsidR="000B0904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освоения основ классического танца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. Приобщение обучающихся к ценностям искусства классического танца и его традициям. 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 Образовательные:</w:t>
      </w:r>
    </w:p>
    <w:p w:rsidR="00781BF4" w:rsidRPr="00047B78" w:rsidRDefault="00781BF4" w:rsidP="007009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музыкально-ритмических навыков;</w:t>
      </w:r>
    </w:p>
    <w:p w:rsidR="00781BF4" w:rsidRPr="00047B78" w:rsidRDefault="00781BF4" w:rsidP="007009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формирование навыков координации, владения мышечным и суставно- двигательным аппаратом;</w:t>
      </w:r>
    </w:p>
    <w:p w:rsidR="00781BF4" w:rsidRPr="00047B78" w:rsidRDefault="00781BF4" w:rsidP="007009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приобретение свободы движения в танце и чувства ансамбля.</w:t>
      </w:r>
    </w:p>
    <w:p w:rsidR="00781BF4" w:rsidRPr="00047B78" w:rsidRDefault="00781BF4" w:rsidP="007009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 Развивающие:</w:t>
      </w:r>
    </w:p>
    <w:p w:rsidR="00781BF4" w:rsidRPr="00047B78" w:rsidRDefault="00781BF4" w:rsidP="007009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развитие танцевальных, музыкальных, артистических и других творческих способностей каждого учащегося;</w:t>
      </w:r>
    </w:p>
    <w:p w:rsidR="00781BF4" w:rsidRPr="00047B78" w:rsidRDefault="00781BF4" w:rsidP="007009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развитие эстетического и художественного вкуса у детей;</w:t>
      </w:r>
    </w:p>
    <w:p w:rsidR="00781BF4" w:rsidRPr="00047B78" w:rsidRDefault="00781BF4" w:rsidP="007009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развитее образного мышления;</w:t>
      </w:r>
    </w:p>
    <w:p w:rsidR="00781BF4" w:rsidRPr="00047B78" w:rsidRDefault="00781BF4" w:rsidP="007009F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развитие профессиональных данных: гибкость, выворотность, подъём стопы, танцевальный шаг, прыжок, ритмичность, эластичность мышц, музыкальность, сообразительность, координацию, танцевальность;</w:t>
      </w:r>
    </w:p>
    <w:p w:rsidR="00781BF4" w:rsidRPr="00115BB8" w:rsidRDefault="00781BF4" w:rsidP="00047B7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развитие техники исполнительского мастерства.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047B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781BF4" w:rsidRPr="00047B78" w:rsidRDefault="00781BF4" w:rsidP="00047B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развитие интереса и приобщение обучающихся к мировой танцевальной культуре;</w:t>
      </w:r>
    </w:p>
    <w:p w:rsidR="00781BF4" w:rsidRPr="00047B78" w:rsidRDefault="00781BF4" w:rsidP="00047B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воспитание чувства такта;</w:t>
      </w:r>
    </w:p>
    <w:p w:rsidR="00781BF4" w:rsidRPr="00047B78" w:rsidRDefault="00781BF4" w:rsidP="00047B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воспитание трудолюбия, дисциплинированности;</w:t>
      </w:r>
    </w:p>
    <w:p w:rsidR="00781BF4" w:rsidRDefault="00781BF4" w:rsidP="00047B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повышение занятости детей в свободное время, организация полноценного досуга.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>Содержание программы постоянно усовершенствуется, усложняется и постоянно варьируется, в зависимости от существующего на данное время контингента детей, от их способностей, трудолюбия, внимания, от их отношения к занятиям.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Данная программа является образовательной, развивающей.</w:t>
      </w:r>
    </w:p>
    <w:p w:rsidR="00781BF4" w:rsidRPr="00047B78" w:rsidRDefault="00781BF4" w:rsidP="002A0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Возраст воспитанников: </w:t>
      </w:r>
      <w:r w:rsidR="007375B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0B0904">
        <w:rPr>
          <w:rFonts w:ascii="Times New Roman" w:hAnsi="Times New Roman" w:cs="Times New Roman"/>
          <w:sz w:val="28"/>
          <w:szCs w:val="28"/>
          <w:lang w:eastAsia="ru-RU"/>
        </w:rPr>
        <w:t>-14</w:t>
      </w:r>
      <w:r w:rsidR="002A0798">
        <w:rPr>
          <w:rFonts w:ascii="Times New Roman" w:hAnsi="Times New Roman" w:cs="Times New Roman"/>
          <w:sz w:val="28"/>
          <w:szCs w:val="28"/>
          <w:lang w:eastAsia="ru-RU"/>
        </w:rPr>
        <w:t xml:space="preserve"> лет.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Состав группы - постоянный.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Наполняемость групп, согласно Уставу учреждения и требований Сан Пин: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оптимальная – 10-15 человек;</w:t>
      </w:r>
    </w:p>
    <w:p w:rsidR="00781BF4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Форма занятий - групповая, индивидуальная, дуэтная.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Форма обучения  - </w:t>
      </w:r>
      <w:r w:rsidR="00F71787" w:rsidRPr="00F71787">
        <w:rPr>
          <w:rFonts w:ascii="Times New Roman" w:hAnsi="Times New Roman" w:cs="Times New Roman"/>
          <w:sz w:val="28"/>
          <w:szCs w:val="28"/>
          <w:lang w:eastAsia="ru-RU"/>
        </w:rPr>
        <w:t>очная с применением дистанционных образовательных технологий.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Общее количество часов </w:t>
      </w:r>
      <w:r w:rsidR="000B0904">
        <w:rPr>
          <w:rFonts w:ascii="Times New Roman" w:hAnsi="Times New Roman" w:cs="Times New Roman"/>
          <w:sz w:val="28"/>
          <w:szCs w:val="28"/>
          <w:lang w:eastAsia="ru-RU"/>
        </w:rPr>
        <w:t>основного курса в год – 72 часа.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Количество занятий в неделю – 1 раз по 2 часа</w:t>
      </w:r>
      <w:r w:rsidR="00BE1F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Продолжительность занятия – 2х45 минут с 15-минутным перерывом. </w:t>
      </w:r>
    </w:p>
    <w:p w:rsidR="000B0904" w:rsidRPr="002D14F9" w:rsidRDefault="002D14F9" w:rsidP="002D14F9">
      <w:pPr>
        <w:jc w:val="both"/>
        <w:rPr>
          <w:rFonts w:ascii="Times New Roman" w:hAnsi="Times New Roman" w:cs="Times New Roman"/>
          <w:sz w:val="28"/>
          <w:szCs w:val="28"/>
        </w:rPr>
      </w:pPr>
      <w:r w:rsidRPr="002D14F9">
        <w:rPr>
          <w:rFonts w:ascii="Times New Roman" w:hAnsi="Times New Roman" w:cs="Times New Roman"/>
          <w:sz w:val="28"/>
          <w:szCs w:val="28"/>
        </w:rPr>
        <w:t xml:space="preserve">Для одаренных детей и постановки сольных номеров программой предусмотрены индивидуальные занятия из расчета 2 часа в неделю на </w:t>
      </w:r>
      <w:r>
        <w:rPr>
          <w:rFonts w:ascii="Times New Roman" w:hAnsi="Times New Roman" w:cs="Times New Roman"/>
          <w:sz w:val="28"/>
          <w:szCs w:val="28"/>
        </w:rPr>
        <w:t>каждую группу.</w:t>
      </w:r>
      <w:r w:rsidRPr="002D14F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5BB8" w:rsidRPr="00115BB8" w:rsidRDefault="00115BB8" w:rsidP="00115BB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5BB8">
        <w:rPr>
          <w:rFonts w:ascii="Times New Roman" w:hAnsi="Times New Roman" w:cs="Times New Roman"/>
          <w:b/>
          <w:sz w:val="28"/>
          <w:szCs w:val="28"/>
          <w:lang w:eastAsia="ru-RU"/>
        </w:rPr>
        <w:t>1.3. Содержание программы</w:t>
      </w:r>
    </w:p>
    <w:p w:rsidR="00115BB8" w:rsidRPr="00047B78" w:rsidRDefault="00115BB8" w:rsidP="007B5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tbl>
      <w:tblPr>
        <w:tblW w:w="10035" w:type="dxa"/>
        <w:tblCellSpacing w:w="7" w:type="dxa"/>
        <w:tblInd w:w="-13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47"/>
        <w:gridCol w:w="5790"/>
        <w:gridCol w:w="848"/>
        <w:gridCol w:w="80"/>
        <w:gridCol w:w="1210"/>
        <w:gridCol w:w="960"/>
      </w:tblGrid>
      <w:tr w:rsidR="00115BB8" w:rsidRPr="00047B78" w:rsidTr="0083586B">
        <w:trPr>
          <w:tblCellSpacing w:w="7" w:type="dxa"/>
        </w:trPr>
        <w:tc>
          <w:tcPr>
            <w:tcW w:w="115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89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разделов тем</w:t>
            </w:r>
          </w:p>
        </w:tc>
        <w:tc>
          <w:tcPr>
            <w:tcW w:w="187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9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115BB8" w:rsidRPr="00047B78" w:rsidTr="0083586B">
        <w:trPr>
          <w:tblCellSpacing w:w="7" w:type="dxa"/>
        </w:trPr>
        <w:tc>
          <w:tcPr>
            <w:tcW w:w="115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5BB8" w:rsidRPr="00047B78" w:rsidTr="0083586B">
        <w:trPr>
          <w:tblCellSpacing w:w="7" w:type="dxa"/>
        </w:trPr>
        <w:tc>
          <w:tcPr>
            <w:tcW w:w="115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8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15BB8" w:rsidRPr="00047B78" w:rsidTr="0083586B">
        <w:trPr>
          <w:tblCellSpacing w:w="7" w:type="dxa"/>
        </w:trPr>
        <w:tc>
          <w:tcPr>
            <w:tcW w:w="9945" w:type="dxa"/>
            <w:gridSpan w:val="6"/>
            <w:tcBorders>
              <w:top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1.Экзерсис у станка — 32 часа</w:t>
            </w:r>
          </w:p>
        </w:tc>
      </w:tr>
      <w:tr w:rsidR="00115BB8" w:rsidRPr="00047B78" w:rsidTr="0083586B">
        <w:trPr>
          <w:tblCellSpacing w:w="7" w:type="dxa"/>
        </w:trPr>
        <w:tc>
          <w:tcPr>
            <w:tcW w:w="115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корпуса. Позиции ног</w:t>
            </w:r>
          </w:p>
        </w:tc>
        <w:tc>
          <w:tcPr>
            <w:tcW w:w="8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15BB8" w:rsidRPr="00047B78" w:rsidTr="0083586B">
        <w:trPr>
          <w:tblCellSpacing w:w="7" w:type="dxa"/>
        </w:trPr>
        <w:tc>
          <w:tcPr>
            <w:tcW w:w="115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корпуса. Позиции рук</w:t>
            </w:r>
          </w:p>
        </w:tc>
        <w:tc>
          <w:tcPr>
            <w:tcW w:w="8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15BB8" w:rsidRPr="00047B78" w:rsidTr="0083586B">
        <w:trPr>
          <w:tblCellSpacing w:w="7" w:type="dxa"/>
        </w:trPr>
        <w:tc>
          <w:tcPr>
            <w:tcW w:w="115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Комбинационные движения у станка</w:t>
            </w:r>
          </w:p>
        </w:tc>
        <w:tc>
          <w:tcPr>
            <w:tcW w:w="8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115BB8" w:rsidRPr="00047B78" w:rsidTr="0083586B">
        <w:trPr>
          <w:tblCellSpacing w:w="7" w:type="dxa"/>
        </w:trPr>
        <w:tc>
          <w:tcPr>
            <w:tcW w:w="115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8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15BB8" w:rsidRPr="00047B78" w:rsidTr="0083586B">
        <w:trPr>
          <w:tblCellSpacing w:w="7" w:type="dxa"/>
        </w:trPr>
        <w:tc>
          <w:tcPr>
            <w:tcW w:w="9945" w:type="dxa"/>
            <w:gridSpan w:val="6"/>
            <w:tcBorders>
              <w:top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2.Экзерсис на середине зала- 26 часа</w:t>
            </w:r>
          </w:p>
        </w:tc>
      </w:tr>
      <w:tr w:rsidR="00115BB8" w:rsidRPr="00047B78" w:rsidTr="0083586B">
        <w:trPr>
          <w:tblCellSpacing w:w="7" w:type="dxa"/>
        </w:trPr>
        <w:tc>
          <w:tcPr>
            <w:tcW w:w="115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корпуса. Позиции ног</w:t>
            </w:r>
          </w:p>
        </w:tc>
        <w:tc>
          <w:tcPr>
            <w:tcW w:w="8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15BB8" w:rsidRPr="00047B78" w:rsidTr="0083586B">
        <w:trPr>
          <w:tblCellSpacing w:w="7" w:type="dxa"/>
        </w:trPr>
        <w:tc>
          <w:tcPr>
            <w:tcW w:w="115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корпуса. Позиции рук</w:t>
            </w:r>
          </w:p>
        </w:tc>
        <w:tc>
          <w:tcPr>
            <w:tcW w:w="8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15BB8" w:rsidRPr="00047B78" w:rsidTr="0083586B">
        <w:trPr>
          <w:trHeight w:val="255"/>
          <w:tblCellSpacing w:w="7" w:type="dxa"/>
        </w:trPr>
        <w:tc>
          <w:tcPr>
            <w:tcW w:w="115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Комбинационные движения на середине зала</w:t>
            </w:r>
          </w:p>
        </w:tc>
        <w:tc>
          <w:tcPr>
            <w:tcW w:w="8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115BB8" w:rsidRPr="00047B78" w:rsidTr="0083586B">
        <w:trPr>
          <w:tblCellSpacing w:w="7" w:type="dxa"/>
        </w:trPr>
        <w:tc>
          <w:tcPr>
            <w:tcW w:w="115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7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15BB8" w:rsidRPr="00047B78" w:rsidTr="0083586B">
        <w:trPr>
          <w:tblCellSpacing w:w="7" w:type="dxa"/>
        </w:trPr>
        <w:tc>
          <w:tcPr>
            <w:tcW w:w="9945" w:type="dxa"/>
            <w:gridSpan w:val="6"/>
            <w:tcBorders>
              <w:top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47B7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047B7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Аллегро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- 12 часов</w:t>
            </w:r>
          </w:p>
        </w:tc>
      </w:tr>
      <w:tr w:rsidR="00115BB8" w:rsidRPr="00047B78" w:rsidTr="0083586B">
        <w:trPr>
          <w:tblCellSpacing w:w="7" w:type="dxa"/>
        </w:trPr>
        <w:tc>
          <w:tcPr>
            <w:tcW w:w="115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Прыжки. </w:t>
            </w:r>
          </w:p>
        </w:tc>
        <w:tc>
          <w:tcPr>
            <w:tcW w:w="8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15BB8" w:rsidRPr="00047B78" w:rsidTr="0083586B">
        <w:trPr>
          <w:tblCellSpacing w:w="7" w:type="dxa"/>
        </w:trPr>
        <w:tc>
          <w:tcPr>
            <w:tcW w:w="115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8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15BB8" w:rsidRPr="00047B78" w:rsidTr="0083586B">
        <w:trPr>
          <w:tblCellSpacing w:w="7" w:type="dxa"/>
        </w:trPr>
        <w:tc>
          <w:tcPr>
            <w:tcW w:w="7095" w:type="dxa"/>
            <w:gridSpan w:val="2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4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</w:tcPr>
          <w:p w:rsidR="00115BB8" w:rsidRPr="00047B78" w:rsidRDefault="00115BB8" w:rsidP="0083586B">
            <w:pPr>
              <w:spacing w:before="28" w:after="119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7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</w:tbl>
    <w:p w:rsidR="00115BB8" w:rsidRPr="00047B78" w:rsidRDefault="00115BB8" w:rsidP="00115BB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BB8" w:rsidRDefault="00115BB8" w:rsidP="00115BB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BB8" w:rsidRPr="00047B78" w:rsidRDefault="00115BB8" w:rsidP="00115BB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BB8" w:rsidRPr="00031563" w:rsidRDefault="00115BB8" w:rsidP="00115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Основное содержание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Вводное занятие – 2 часа </w:t>
      </w:r>
    </w:p>
    <w:p w:rsidR="00115BB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>Знакомство с программой первого года обучения. Введение в мир классического танца. Расписание занятий. Форма для занятий. Игровые этюды.</w:t>
      </w:r>
    </w:p>
    <w:p w:rsidR="00115BB8" w:rsidRPr="00014666" w:rsidRDefault="00115BB8" w:rsidP="00115B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16"/>
          <w:szCs w:val="16"/>
          <w:lang w:eastAsia="zh-CN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  <w:lang w:eastAsia="zh-CN"/>
        </w:rPr>
        <w:t>Раздел «</w:t>
      </w:r>
      <w:r w:rsidRPr="00014666">
        <w:rPr>
          <w:rFonts w:ascii="Times New Roman" w:hAnsi="Times New Roman" w:cs="Times New Roman"/>
          <w:b/>
          <w:bCs/>
          <w:kern w:val="3"/>
          <w:sz w:val="28"/>
          <w:szCs w:val="28"/>
          <w:lang w:eastAsia="zh-CN"/>
        </w:rPr>
        <w:t>Экзерсис у станка</w:t>
      </w:r>
      <w:r>
        <w:rPr>
          <w:rFonts w:ascii="Times New Roman" w:hAnsi="Times New Roman" w:cs="Times New Roman"/>
          <w:b/>
          <w:bCs/>
          <w:kern w:val="3"/>
          <w:sz w:val="28"/>
          <w:szCs w:val="28"/>
          <w:lang w:eastAsia="zh-CN"/>
        </w:rPr>
        <w:t>»</w:t>
      </w:r>
      <w:r w:rsidRPr="00014666">
        <w:rPr>
          <w:rFonts w:ascii="Times New Roman" w:hAnsi="Times New Roman" w:cs="Times New Roman"/>
          <w:b/>
          <w:bCs/>
          <w:kern w:val="3"/>
          <w:sz w:val="28"/>
          <w:szCs w:val="28"/>
          <w:lang w:eastAsia="zh-CN"/>
        </w:rPr>
        <w:t xml:space="preserve"> – 32 часа</w:t>
      </w:r>
      <w:r w:rsidRPr="00650E4B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115BB8" w:rsidRPr="00014666" w:rsidRDefault="00115BB8" w:rsidP="00115B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</w:pPr>
      <w:r w:rsidRPr="00014666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  <w:t xml:space="preserve">Занятие 1- 2. «Постановка корпуса. Позиция ног» - </w:t>
      </w:r>
      <w:r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  <w:t>4 часа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Постановка корпуса и позиции ног (4 часа)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Позиции ног: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позиция,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позиция,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позиция,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 /как наиболее трудная изучается последней/.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>М.Р. 4/4 /в каждой позиции стоять 2 такта/.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>М.Р. ¾ /в каждой позиции стоять 8 тактов/.</w:t>
      </w:r>
    </w:p>
    <w:p w:rsidR="00115BB8" w:rsidRPr="00014666" w:rsidRDefault="00115BB8" w:rsidP="00115B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</w:pPr>
      <w:r w:rsidRPr="00014666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  <w:t>Занятие 3-4. «Постановка корпуса. Позиция рук» - 4 часа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одготовительное положение,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1 позиция,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3 позиция,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2 позиция /как наибол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ее трудная изучается последней/.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Позиции рук вначале изучаются на середине зала без точного соблюдения позиций ног.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М.Р. 4/4, ¾.</w:t>
      </w:r>
    </w:p>
    <w:p w:rsidR="00115BB8" w:rsidRPr="00A30CB4" w:rsidRDefault="00115BB8" w:rsidP="00115B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</w:pPr>
      <w:r w:rsidRPr="00A30CB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  <w:t>Занятие 5-1</w:t>
      </w:r>
      <w:r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  <w:t>6</w:t>
      </w:r>
      <w:r w:rsidRPr="00A30CB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  <w:t xml:space="preserve"> «Комбин</w:t>
      </w:r>
      <w:r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  <w:t>ационные движения у станка» - 22 часа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Demi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plie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позициях.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М.Р. 4/4 /в 1 полугодии исполняется на 2 такта, во 2 полугодии — на каждый такт/.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Battement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tendu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/ в 1-м полугодии — в сторону, вперед и назад/.М.Р. 4/4 /в начале 1-го полугодия исполняется на 2 такта, по мере усвоения — на 1 такт, затем - на ½ такта; во 2-м полугодии — на каждую 1/4/.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Passe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par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terre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позиции вперед и назад.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М.Р. 4/4 /в начале 1-го полугодия исполняется на каждый такт, затем —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½ такта/.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Demi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rond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jambe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par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terre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М.Р. 4/4 /в начале 1-го полугодия исполняется на 2 такта, затем — на 1 такт/.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Battement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tendu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позиции в сторону, вперед и назад.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М.Р. 4/4 /в начале 1-го полугодия исполняется на 1 такт, затем —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½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такта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>, во 2-м полугодии — на каждую ¼ 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Rond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jambe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par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terre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en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dehor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u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en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dedan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/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в начале изучения объясняются понятия «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en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dehor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>”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, “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en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dedan</w:t>
      </w:r>
      <w:proofErr w:type="spell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>”/.М.Р. 4/4 /в начале 1-го полугодия исполняется на 2 такта, к концу — на ½ такта/.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Battement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tendu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jete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с 1 позиции, с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позиции в сторону, вперед и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назад.М.Р</w:t>
      </w:r>
      <w:proofErr w:type="spell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4/4 /в начале 1-го полугодия исполняется на каждый такт, затем —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½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такта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>, во 2-м полугодии — на каждую 1/4/.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Battement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tendu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jete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pique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с 1 и позиций в сторону, вперед и назад.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М.Р. 2/4 /в начале 1-го полугодия исполняется на каждый такт, затем —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¼ 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8. Положение ноги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sur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le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cou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pied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спереди, сзади и условное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cou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pied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/ вначале изучается из положения открытой ноги в сторону, по мере усвоения — из положения ноги «вперед» и «назад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» /.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>М.Р. 2/4, ¾, 4/4.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Battement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frappe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в сторону, вперед и назад /в начале изучается носком в пол, во 2-м полугодии — на 35 градусов/.М.Р. 4/4 /в начале 1-го полугодия исполняется на каждый такт, затем — на ½ такта, во 2-м полугодии — на ¼ 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10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Releve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на полупальцах в 1, П и У позициях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:1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/на вытянутых ногах;2/ с предварительным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demi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plie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;3/ на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demi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plie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в заключение.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М.Р. 4/4 /в начале 1-го полугодия исполняется на каждый такт, во 2-м полугодии —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½ такта 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Battement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fondu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в сторону, вперед и назад.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/вначале изучается носком в пол, к концу 1-го полугодия — на 45 градусов/.М.Р. 4/4 /в начале 1-го полугодия исполняется на каждый такт, затем —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½ такта/.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Battement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retire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/поднимание и опускание работающей ноги, согнутой в колене, до колена опорой ноги; служит подготовкой к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battement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developpes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/.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М.Р. 4/4 /исполняется на каждый такт/.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attement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releve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lent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на 90 градусов из 1 и У позиций в сторону, вперед и назад /в сторону и назад первоначально изучается лицом к станку; вперед — держась за станок одной рукой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/.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>М.Р. 4/4 /исполняется на 2 такта/.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G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rand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plie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позициях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./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>сначала изучается лицом к палке, затем — держась одной рукой за палку/.М.Р. 4/4 /в начале 1-го полугодия исполняется на 2 такта, к концу 2-го полугодия — на каждый такт/.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14.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Temps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releve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par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terre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(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preparation</w:t>
      </w:r>
      <w:proofErr w:type="gramStart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>)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rond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jambe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par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terre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en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dehors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en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dedans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М.Р. 4/4 /в 1-м полугодии исполняется на каждый такт, затем —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½ такта/.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G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rand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battement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jete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позиций в сторону, вперед и назад/ вперед и назад первоначально изучается спиной и лицом к станку.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Затем движение выполняется, держась одной рукой за станок/.М.Р. 4/4в начале 1-го полугодия исполняется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½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такта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>, затем — на ¼ такта, 2-я четверть — пауза; во 2-м полугодии — на каждую четверть/.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16. Наклоны вперед и перегибы корпуса назад и в сторону исполняется в конце экзерсиса. Вперед исполняется по 1 позиции спиной к станку, перегибы корпуса исполняются лицом к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палке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spell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>. 4/4 /в 1-м полугодии — на 2 такта, во 2-м полугодии — на 1 такт/.</w:t>
      </w:r>
    </w:p>
    <w:p w:rsidR="00115BB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Итоговое занятие</w:t>
      </w:r>
      <w:r w:rsidRPr="000315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 2 часа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Контроль освоения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теоретического и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рактического материалов.</w:t>
      </w:r>
    </w:p>
    <w:p w:rsidR="00115BB8" w:rsidRPr="00AA06A2" w:rsidRDefault="00115BB8" w:rsidP="00115B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A06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Экзерсис на середине зала - 26 часов</w:t>
      </w:r>
    </w:p>
    <w:p w:rsidR="00115BB8" w:rsidRPr="00AA06A2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Занятие</w:t>
      </w:r>
      <w:r w:rsidRPr="00AA06A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17-19. По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становка корпуса и позиции ног - 4 часа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Позиции ног: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позиция,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позиция,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 /как наиболее трудная изучается последней/.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М.Р. 4/4 /в каждой позиции стоять 2 такта/.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М.Р. ¾ /в каждой позиции стоять 8 тактов/.</w:t>
      </w:r>
    </w:p>
    <w:p w:rsidR="00115BB8" w:rsidRPr="00AA06A2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Занятие 20-21. </w:t>
      </w:r>
      <w:r w:rsidRPr="00AA06A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Позиции рук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- 4 часа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>подготовительное положение,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1 позиция,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3 позиция,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2 позиция /как наиболее трудная изучается посл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едней/.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Позиции рук вначале изучаются на середине зала без точного соблюдения позиций ног.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М.Р. 4/4, ¾.</w:t>
      </w:r>
    </w:p>
    <w:p w:rsidR="00115BB8" w:rsidRPr="00AA06A2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A06A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Занятие 22-30. Комбинационные движения на середине зала -16 часов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1.Упражнения те же, что у станка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en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face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 w:eastAsia="ru-RU"/>
        </w:rPr>
      </w:pPr>
      <w:r w:rsidRPr="00373FAC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>2.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>Deme</w:t>
      </w:r>
      <w:r w:rsidRPr="00373FAC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>plie</w:t>
      </w:r>
      <w:r w:rsidRPr="00373FAC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>en</w:t>
      </w:r>
      <w:r w:rsidRPr="00373FAC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>face</w:t>
      </w:r>
      <w:r w:rsidRPr="00373FAC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31563">
        <w:rPr>
          <w:rFonts w:ascii="Times New Roman" w:hAnsi="Times New Roman" w:cs="Times New Roman"/>
          <w:sz w:val="28"/>
          <w:szCs w:val="28"/>
          <w:lang w:val="fr-FR" w:eastAsia="ru-RU"/>
        </w:rPr>
        <w:t xml:space="preserve"> I, II, V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позициях</w:t>
      </w:r>
      <w:r w:rsidRPr="00031563">
        <w:rPr>
          <w:rFonts w:ascii="Times New Roman" w:hAnsi="Times New Roman" w:cs="Times New Roman"/>
          <w:sz w:val="28"/>
          <w:szCs w:val="28"/>
          <w:lang w:val="fr-FR" w:eastAsia="ru-RU"/>
        </w:rPr>
        <w:t>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>3.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Battement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tendu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позиций во все направления.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>4.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Battement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tendu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c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demi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plie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позиций во все направления.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>5.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Battement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tendu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jete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позиций во все направления.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>6.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Battement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tendu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jete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pique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позиций во все направления.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 w:eastAsia="ru-RU"/>
        </w:rPr>
      </w:pPr>
      <w:r w:rsidRPr="00031563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lastRenderedPageBreak/>
        <w:t xml:space="preserve">7.Ronde de jambe par terre </w:t>
      </w:r>
      <w:r w:rsidRPr="00031563">
        <w:rPr>
          <w:rFonts w:ascii="Times New Roman" w:hAnsi="Times New Roman" w:cs="Times New Roman"/>
          <w:sz w:val="28"/>
          <w:szCs w:val="28"/>
          <w:lang w:val="fr-FR" w:eastAsia="ru-RU"/>
        </w:rPr>
        <w:t>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 w:eastAsia="ru-RU"/>
        </w:rPr>
      </w:pPr>
      <w:r w:rsidRPr="00031563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 xml:space="preserve">8.Battement fondu </w:t>
      </w:r>
      <w:r w:rsidRPr="00031563">
        <w:rPr>
          <w:rFonts w:ascii="Times New Roman" w:hAnsi="Times New Roman" w:cs="Times New Roman"/>
          <w:sz w:val="28"/>
          <w:szCs w:val="28"/>
          <w:lang w:val="fr-FR" w:eastAsia="ru-RU"/>
        </w:rPr>
        <w:t>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 w:eastAsia="ru-RU"/>
        </w:rPr>
      </w:pPr>
      <w:r w:rsidRPr="00031563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>9.Battement frappe 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 w:eastAsia="ru-RU"/>
        </w:rPr>
      </w:pPr>
      <w:r w:rsidRPr="00031563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>10.Battement releve lent 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 w:eastAsia="ru-RU"/>
        </w:rPr>
      </w:pPr>
      <w:r w:rsidRPr="00031563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>11.Grand battement jete 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 w:eastAsia="ru-RU"/>
        </w:rPr>
      </w:pPr>
      <w:r w:rsidRPr="00031563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 xml:space="preserve">12.Releve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031563">
        <w:rPr>
          <w:rFonts w:ascii="Times New Roman" w:hAnsi="Times New Roman" w:cs="Times New Roman"/>
          <w:sz w:val="28"/>
          <w:szCs w:val="28"/>
          <w:lang w:val="fr-FR"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31563">
        <w:rPr>
          <w:rFonts w:ascii="Times New Roman" w:hAnsi="Times New Roman" w:cs="Times New Roman"/>
          <w:sz w:val="28"/>
          <w:szCs w:val="28"/>
          <w:lang w:val="fr-FR" w:eastAsia="ru-RU"/>
        </w:rPr>
        <w:t>/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31563">
        <w:rPr>
          <w:rFonts w:ascii="Times New Roman" w:hAnsi="Times New Roman" w:cs="Times New Roman"/>
          <w:sz w:val="28"/>
          <w:szCs w:val="28"/>
          <w:lang w:val="fr-FR"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31563">
        <w:rPr>
          <w:rFonts w:ascii="Times New Roman" w:hAnsi="Times New Roman" w:cs="Times New Roman"/>
          <w:sz w:val="28"/>
          <w:szCs w:val="28"/>
          <w:lang w:val="fr-FR" w:eastAsia="ru-RU"/>
        </w:rPr>
        <w:t xml:space="preserve"> I , II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031563">
        <w:rPr>
          <w:rFonts w:ascii="Times New Roman" w:hAnsi="Times New Roman" w:cs="Times New Roman"/>
          <w:sz w:val="28"/>
          <w:szCs w:val="28"/>
          <w:lang w:val="fr-FR" w:eastAsia="ru-RU"/>
        </w:rPr>
        <w:t xml:space="preserve"> V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позициях</w:t>
      </w:r>
      <w:r w:rsidRPr="00031563">
        <w:rPr>
          <w:rFonts w:ascii="Times New Roman" w:hAnsi="Times New Roman" w:cs="Times New Roman"/>
          <w:sz w:val="28"/>
          <w:szCs w:val="28"/>
          <w:lang w:val="fr-FR" w:eastAsia="ru-RU"/>
        </w:rPr>
        <w:t>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val="fr-FR" w:eastAsia="ru-RU"/>
        </w:rPr>
        <w:t>13.I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fr-FR" w:eastAsia="ru-RU"/>
        </w:rPr>
        <w:t>-e port de bras .</w:t>
      </w:r>
    </w:p>
    <w:p w:rsidR="00115BB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06A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Итоговое занятие – 2 часа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Контроль освоения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теоретического и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рактического материалов.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Allegro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- 12</w:t>
      </w:r>
      <w:r w:rsidRPr="000315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часов</w:t>
      </w:r>
    </w:p>
    <w:p w:rsidR="00115BB8" w:rsidRPr="00AA06A2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Занятие 32-37 – 12</w:t>
      </w:r>
      <w:r w:rsidRPr="00AA06A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часов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>Первоначально прыжки изучаются лицом к станку. Как только усвоена элементарная правильность исполнения, изучение переносится на середину зала.</w:t>
      </w:r>
    </w:p>
    <w:p w:rsidR="00115BB8" w:rsidRPr="00031563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Temps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leve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позициях.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М.Р. 4/4 /в начале 1-го полугодия исполняется на каждый такт, затем —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½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такта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>; к концу года — на каждую четверть /.</w:t>
      </w:r>
    </w:p>
    <w:p w:rsidR="00115BB8" w:rsidRPr="00031563" w:rsidRDefault="00115BB8" w:rsidP="00115BB8">
      <w:pPr>
        <w:spacing w:after="0" w:line="240" w:lineRule="auto"/>
        <w:ind w:hanging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Chanqement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pieds</w:t>
      </w:r>
      <w:proofErr w:type="spellEnd"/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М.Р. 4/4 /в начале 1-го полугодия — на каждый такт, к концу —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½ </w:t>
      </w:r>
      <w:proofErr w:type="gramStart"/>
      <w:r w:rsidRPr="00031563">
        <w:rPr>
          <w:rFonts w:ascii="Times New Roman" w:hAnsi="Times New Roman" w:cs="Times New Roman"/>
          <w:sz w:val="28"/>
          <w:szCs w:val="28"/>
          <w:lang w:eastAsia="ru-RU"/>
        </w:rPr>
        <w:t>такта</w:t>
      </w:r>
      <w:proofErr w:type="gramEnd"/>
      <w:r w:rsidRPr="00031563">
        <w:rPr>
          <w:rFonts w:ascii="Times New Roman" w:hAnsi="Times New Roman" w:cs="Times New Roman"/>
          <w:sz w:val="28"/>
          <w:szCs w:val="28"/>
          <w:lang w:eastAsia="ru-RU"/>
        </w:rPr>
        <w:t>; во 2-м полугодии — на каждую четверть /.</w:t>
      </w:r>
    </w:p>
    <w:p w:rsidR="00115BB8" w:rsidRPr="00031563" w:rsidRDefault="00115BB8" w:rsidP="00115BB8">
      <w:pPr>
        <w:spacing w:after="0" w:line="240" w:lineRule="auto"/>
        <w:ind w:hanging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Pas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echappe</w:t>
      </w:r>
      <w:r w:rsidRPr="0003156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позиции во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и со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03156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31563">
        <w:rPr>
          <w:rFonts w:ascii="Times New Roman" w:hAnsi="Times New Roman" w:cs="Times New Roman"/>
          <w:sz w:val="28"/>
          <w:szCs w:val="28"/>
          <w:lang w:eastAsia="ru-RU"/>
        </w:rPr>
        <w:t>.М.Р. 4/4 /в начале 1-го полугодия исполняется на каждый такт, во 2-м полугодии — на ½ такта /.</w:t>
      </w:r>
    </w:p>
    <w:p w:rsidR="00115BB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06A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Итоговое занятие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06A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– 2 часа</w:t>
      </w:r>
    </w:p>
    <w:p w:rsidR="00115BB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Зачетное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занятие по пройденным темам.</w:t>
      </w:r>
    </w:p>
    <w:p w:rsidR="00781BF4" w:rsidRPr="007B5E32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115BB8" w:rsidRPr="00047B78" w:rsidRDefault="00115BB8" w:rsidP="00115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1.3.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Предполагаемые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7B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результаты</w:t>
      </w:r>
    </w:p>
    <w:p w:rsidR="00115BB8" w:rsidRPr="007B5E32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Программа призвана обеспечивать целостное художественно-эстетическое и физическое развитие личности; приобретение ребенком танцевально-исполнительских навыков и теоретических знаний в области классического танца.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Результатом освоения программы «Классический танец» является приобретение обучающимися следующих знаний, умений и навыков: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- знание рисунка танца, особенностей взаимодействия с партнерами на сцене;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- знание терминологии по классическому танцу;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- знание элементов и основных комбинаций классического танца;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- знание особенностей постановки корпуса, ног, рук, головы, танцевальных комбинаций;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- умение исполнять на сцене классический танец, произведения учебного хореографического репертуара;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- умение исполнять элементы и основные комбинации классического танца;</w:t>
      </w:r>
    </w:p>
    <w:p w:rsidR="00115BB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- умение распределять сценическую площадку, чувствовать ансамбль, сохранять рисунок танца.</w:t>
      </w:r>
    </w:p>
    <w:p w:rsidR="00115BB8" w:rsidRPr="006E611A" w:rsidRDefault="00115BB8" w:rsidP="00115B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E611A">
        <w:rPr>
          <w:rFonts w:ascii="Times New Roman" w:hAnsi="Times New Roman" w:cs="Times New Roman"/>
          <w:bCs/>
          <w:iCs/>
          <w:sz w:val="28"/>
          <w:szCs w:val="28"/>
        </w:rPr>
        <w:t xml:space="preserve">У </w:t>
      </w:r>
      <w:proofErr w:type="gramStart"/>
      <w:r w:rsidRPr="006E611A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6E611A">
        <w:rPr>
          <w:rFonts w:ascii="Times New Roman" w:hAnsi="Times New Roman" w:cs="Times New Roman"/>
          <w:bCs/>
          <w:iCs/>
          <w:sz w:val="28"/>
          <w:szCs w:val="28"/>
        </w:rPr>
        <w:t xml:space="preserve"> должны быть </w:t>
      </w:r>
      <w:r w:rsidRPr="002568B9">
        <w:rPr>
          <w:rFonts w:ascii="Times New Roman" w:hAnsi="Times New Roman" w:cs="Times New Roman"/>
          <w:b/>
          <w:bCs/>
          <w:iCs/>
          <w:sz w:val="28"/>
          <w:szCs w:val="28"/>
        </w:rPr>
        <w:t>сформированы и выражены</w:t>
      </w:r>
      <w:r w:rsidRPr="006E611A">
        <w:rPr>
          <w:rFonts w:ascii="Times New Roman" w:hAnsi="Times New Roman" w:cs="Times New Roman"/>
          <w:bCs/>
          <w:iCs/>
          <w:sz w:val="28"/>
          <w:szCs w:val="28"/>
        </w:rPr>
        <w:t xml:space="preserve"> следующие качества:</w:t>
      </w:r>
    </w:p>
    <w:p w:rsidR="00115BB8" w:rsidRPr="006E611A" w:rsidRDefault="00115BB8" w:rsidP="00115BB8">
      <w:pPr>
        <w:pStyle w:val="20"/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6E611A">
        <w:rPr>
          <w:rFonts w:ascii="Times New Roman" w:hAnsi="Times New Roman"/>
          <w:sz w:val="28"/>
          <w:szCs w:val="28"/>
        </w:rPr>
        <w:t xml:space="preserve">ответственное отношение к учению; </w:t>
      </w:r>
    </w:p>
    <w:p w:rsidR="00115BB8" w:rsidRPr="006E611A" w:rsidRDefault="00115BB8" w:rsidP="00115BB8">
      <w:pPr>
        <w:pStyle w:val="20"/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трудолюбие и ответственность</w:t>
      </w:r>
      <w:r w:rsidRPr="006E611A">
        <w:rPr>
          <w:rFonts w:ascii="Times New Roman" w:hAnsi="Times New Roman"/>
          <w:sz w:val="28"/>
          <w:szCs w:val="28"/>
        </w:rPr>
        <w:t>;</w:t>
      </w:r>
    </w:p>
    <w:p w:rsidR="00781BF4" w:rsidRPr="007B5E32" w:rsidRDefault="00115BB8" w:rsidP="00047B78">
      <w:pPr>
        <w:pStyle w:val="20"/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6E611A">
        <w:rPr>
          <w:rFonts w:ascii="Times New Roman" w:hAnsi="Times New Roman"/>
          <w:sz w:val="28"/>
          <w:szCs w:val="28"/>
        </w:rPr>
        <w:t>умение общат</w:t>
      </w:r>
      <w:r>
        <w:rPr>
          <w:rFonts w:ascii="Times New Roman" w:hAnsi="Times New Roman"/>
          <w:sz w:val="28"/>
          <w:szCs w:val="28"/>
        </w:rPr>
        <w:t>ься при коллективном исполнении.</w:t>
      </w:r>
      <w:r w:rsidRPr="006E611A">
        <w:rPr>
          <w:rFonts w:ascii="Times New Roman" w:hAnsi="Times New Roman"/>
          <w:sz w:val="28"/>
          <w:szCs w:val="28"/>
        </w:rPr>
        <w:t xml:space="preserve">   </w:t>
      </w:r>
    </w:p>
    <w:p w:rsidR="00115BB8" w:rsidRPr="002568B9" w:rsidRDefault="00115BB8" w:rsidP="00115B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568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РАЗДЕЛ 2</w:t>
      </w:r>
    </w:p>
    <w:p w:rsidR="00115BB8" w:rsidRPr="002568B9" w:rsidRDefault="00115BB8" w:rsidP="00115B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568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«КОМПЛЕКС ОРГАНИЗАЦИОННО-ПЕДАГОГИЧЕСКИХ УСЛОВИЙ»</w:t>
      </w:r>
    </w:p>
    <w:p w:rsidR="00115BB8" w:rsidRPr="00184390" w:rsidRDefault="00115BB8" w:rsidP="00115BB8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12"/>
          <w:szCs w:val="12"/>
          <w:lang w:eastAsia="ru-RU"/>
        </w:rPr>
      </w:pPr>
    </w:p>
    <w:p w:rsidR="00115BB8" w:rsidRDefault="00115BB8" w:rsidP="00115B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2.1.</w:t>
      </w:r>
      <w:r w:rsidRPr="00AD5D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реализации программы</w:t>
      </w:r>
    </w:p>
    <w:p w:rsidR="00115BB8" w:rsidRPr="00047B78" w:rsidRDefault="00115BB8" w:rsidP="00115B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Отдельный кабинет для организации занятий;</w:t>
      </w:r>
    </w:p>
    <w:p w:rsidR="00115BB8" w:rsidRPr="00047B78" w:rsidRDefault="00115BB8" w:rsidP="00115B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Раздевалка;</w:t>
      </w:r>
    </w:p>
    <w:p w:rsidR="00115BB8" w:rsidRPr="00047B78" w:rsidRDefault="00115BB8" w:rsidP="00115B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Актовый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зал, сценическая площадка;</w:t>
      </w:r>
    </w:p>
    <w:p w:rsidR="00115BB8" w:rsidRPr="000B0904" w:rsidRDefault="00115BB8" w:rsidP="00115B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B0904">
        <w:rPr>
          <w:rFonts w:ascii="Times New Roman" w:hAnsi="Times New Roman" w:cs="Times New Roman"/>
          <w:i/>
          <w:sz w:val="28"/>
          <w:szCs w:val="28"/>
          <w:lang w:eastAsia="ru-RU"/>
        </w:rPr>
        <w:t>Материально-техническая база:</w:t>
      </w:r>
    </w:p>
    <w:p w:rsidR="00115BB8" w:rsidRDefault="00115BB8" w:rsidP="00115BB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Зеркальная стенка;</w:t>
      </w:r>
    </w:p>
    <w:p w:rsidR="00115BB8" w:rsidRDefault="00115BB8" w:rsidP="00115BB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Станок для выполнения экзерсиса;</w:t>
      </w:r>
    </w:p>
    <w:p w:rsidR="00115BB8" w:rsidRDefault="00115BB8" w:rsidP="00115BB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Скамейка;</w:t>
      </w:r>
    </w:p>
    <w:p w:rsidR="00115BB8" w:rsidRDefault="00115BB8" w:rsidP="00115BB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Музыкальный центр, телевизор, компьютер, </w:t>
      </w:r>
      <w:r w:rsidRPr="00047B78">
        <w:rPr>
          <w:rFonts w:ascii="Times New Roman" w:hAnsi="Times New Roman" w:cs="Times New Roman"/>
          <w:sz w:val="28"/>
          <w:szCs w:val="28"/>
          <w:lang w:val="en-US" w:eastAsia="ru-RU"/>
        </w:rPr>
        <w:t>DVD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центр;</w:t>
      </w:r>
    </w:p>
    <w:p w:rsidR="00115BB8" w:rsidRPr="00047B78" w:rsidRDefault="00115BB8" w:rsidP="00115BB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Фортепиано, баян.</w:t>
      </w:r>
    </w:p>
    <w:p w:rsidR="00115BB8" w:rsidRPr="000B0904" w:rsidRDefault="00115BB8" w:rsidP="00115B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B0904">
        <w:rPr>
          <w:rFonts w:ascii="Times New Roman" w:hAnsi="Times New Roman" w:cs="Times New Roman"/>
          <w:i/>
          <w:sz w:val="28"/>
          <w:szCs w:val="28"/>
          <w:lang w:eastAsia="ru-RU"/>
        </w:rPr>
        <w:t>Методическое обеспечение:</w:t>
      </w:r>
    </w:p>
    <w:p w:rsidR="00115BB8" w:rsidRPr="00047B78" w:rsidRDefault="00115BB8" w:rsidP="00115BB8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Наглядно-иллюстрированный материал;</w:t>
      </w:r>
    </w:p>
    <w:p w:rsidR="00115BB8" w:rsidRPr="00047B78" w:rsidRDefault="00115BB8" w:rsidP="00115BB8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Музыкальные диски, видеокассеты;</w:t>
      </w:r>
    </w:p>
    <w:p w:rsidR="00115BB8" w:rsidRPr="00047B78" w:rsidRDefault="00115BB8" w:rsidP="00115BB8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Методические разработки.</w:t>
      </w:r>
    </w:p>
    <w:p w:rsidR="00115BB8" w:rsidRPr="00047B78" w:rsidRDefault="00115BB8" w:rsidP="00115B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Соблюдение санитарно-гигиенических норм и правил по технике безопасности:</w:t>
      </w:r>
    </w:p>
    <w:p w:rsidR="00115BB8" w:rsidRPr="00047B78" w:rsidRDefault="00115BB8" w:rsidP="00115B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Влажная уборка помещения;</w:t>
      </w:r>
    </w:p>
    <w:p w:rsidR="00115BB8" w:rsidRPr="00047B78" w:rsidRDefault="00115BB8" w:rsidP="00115B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Проветривание танцевального класса;</w:t>
      </w:r>
    </w:p>
    <w:p w:rsidR="00115BB8" w:rsidRPr="00047B78" w:rsidRDefault="00115BB8" w:rsidP="00115B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Соблюдение режима работы и отдыха;</w:t>
      </w:r>
    </w:p>
    <w:p w:rsidR="00115BB8" w:rsidRDefault="00115BB8" w:rsidP="00115B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безопасности образовательного процесса.</w:t>
      </w:r>
    </w:p>
    <w:p w:rsidR="00115BB8" w:rsidRPr="00AD5D35" w:rsidRDefault="00115BB8" w:rsidP="00115BB8">
      <w:pPr>
        <w:autoSpaceDE w:val="0"/>
        <w:autoSpaceDN w:val="0"/>
        <w:spacing w:after="0" w:line="240" w:lineRule="auto"/>
        <w:ind w:left="360" w:right="5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BB8">
        <w:rPr>
          <w:rFonts w:ascii="Times New Roman" w:hAnsi="Times New Roman" w:cs="Times New Roman"/>
          <w:i/>
          <w:sz w:val="28"/>
          <w:szCs w:val="28"/>
          <w:lang w:eastAsia="ru-RU"/>
        </w:rPr>
        <w:t>Кадровое обеспечение:</w:t>
      </w:r>
      <w:r w:rsidRPr="00115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5D35">
        <w:rPr>
          <w:rFonts w:ascii="Times New Roman" w:eastAsia="Times New Roman" w:hAnsi="Times New Roman" w:cs="Times New Roman"/>
          <w:sz w:val="28"/>
          <w:szCs w:val="28"/>
        </w:rPr>
        <w:t xml:space="preserve">педагог дополнительного образования, руководитель коллектива, имеющий высшее или среднее профессиональное образование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Pr="00AD5D35">
        <w:rPr>
          <w:rFonts w:ascii="Times New Roman" w:eastAsia="Times New Roman" w:hAnsi="Times New Roman" w:cs="Times New Roman"/>
          <w:sz w:val="28"/>
          <w:szCs w:val="28"/>
        </w:rPr>
        <w:t>хореографии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Аккомпаниатор, имеющий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образование.</w:t>
      </w:r>
    </w:p>
    <w:p w:rsidR="00115BB8" w:rsidRPr="00115BB8" w:rsidRDefault="00115BB8" w:rsidP="00115BB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1BF4" w:rsidRPr="00115BB8" w:rsidRDefault="00115BB8" w:rsidP="00047B7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115BB8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.2. Аттестация и педагогический</w:t>
      </w:r>
      <w:r w:rsidR="00781BF4" w:rsidRPr="00115BB8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контроль</w:t>
      </w:r>
    </w:p>
    <w:p w:rsidR="00781BF4" w:rsidRPr="00047B78" w:rsidRDefault="00781BF4" w:rsidP="00047B78">
      <w:pPr>
        <w:spacing w:after="0" w:line="240" w:lineRule="auto"/>
        <w:ind w:firstLine="3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Эффективность реализации 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данной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зависит не только от содержания и объема учебно-танцевального материала, заданий, формы проведения занятий. Во многом это определяется системой отслеживания результата и его своевременной корректировкой. </w:t>
      </w:r>
    </w:p>
    <w:p w:rsidR="00781BF4" w:rsidRPr="00047B78" w:rsidRDefault="00781BF4" w:rsidP="00047B78">
      <w:pPr>
        <w:spacing w:after="0" w:line="240" w:lineRule="auto"/>
        <w:ind w:firstLine="36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Отслеживание развития ребенка и результативности его деятельности осуществляется методами: наблюдения, опроса, самоконтроля, контрольных заданий практического и теоретического характера. 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Контроль и мониторинг образовательного процесса осуществляется на протяжении всего периода обучения.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В начале каждого года обучения проводится первичный контроль - нулевой контрольный срез.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Далее, в процессе обучения, отслеживается динамика развития ребенка путем текущего контроля по мере прохождения темы или раздела программы. Текущий контроль осуществляется также по ходу занятия. 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2 раза в год проводится промежуточная и годовая аттестация (декабрь, апрель) в рамках Зачетной недели. Промежуточная и годовая аттестация 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проводится в форме контрольных уроков, концертов и класс-концертов. Проведение класс-концертов и открытых занятий перед родителями с целью повышения интереса, проведение контрольных уроков, их периодичность устанавливает педагог.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Знания учащихся определяются в соответствии с теоретическими пунктами программы, а умения - с практическими.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обучения является определённый объём знаний, умений и навыков. </w:t>
      </w:r>
    </w:p>
    <w:p w:rsidR="00781BF4" w:rsidRPr="00047B78" w:rsidRDefault="00781BF4" w:rsidP="000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позволяет определить эффективность обучения, обсудить результат, при необходимости внести изменения в образовательный процесс. Контроль позволяет родителям, педагогу, обучающемуся увидеть результат своего труда. </w:t>
      </w:r>
    </w:p>
    <w:p w:rsidR="00115BB8" w:rsidRPr="00047B78" w:rsidRDefault="00115BB8" w:rsidP="00115BB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2.3. Методические материалы. О</w:t>
      </w:r>
      <w:r w:rsidRPr="00047B78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собенности методики обучения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115BB8" w:rsidRPr="00047B78" w:rsidRDefault="00115BB8" w:rsidP="00115BB8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Процесс обучения в студии классического танца построен на реализации следующих дидактических принципов:</w:t>
      </w:r>
    </w:p>
    <w:p w:rsidR="00115BB8" w:rsidRPr="00047B78" w:rsidRDefault="00115BB8" w:rsidP="00115B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сознательности и активности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предусматривающий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сознательное отношение воспитанника к занятиям, воспитание у детей заинтересованности в овладении основных элементов хореографического искусства;</w:t>
      </w:r>
    </w:p>
    <w:p w:rsidR="00115BB8" w:rsidRPr="00047B78" w:rsidRDefault="00115BB8" w:rsidP="00115B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наглядности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создать представление о темпе, ритме, амплитуде, правильного исполнения отдельных движений, упражнений, заданных комбинаций;</w:t>
      </w:r>
    </w:p>
    <w:p w:rsidR="00115BB8" w:rsidRPr="00047B78" w:rsidRDefault="00115BB8" w:rsidP="00115B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доступности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– требует постановки перед 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задач, соответствующих их силам, постепенного повышения трудности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- к сложному.</w:t>
      </w:r>
    </w:p>
    <w:p w:rsidR="00115BB8" w:rsidRPr="00115BB8" w:rsidRDefault="00115BB8" w:rsidP="00115B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систематичности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- предусматривает непрерывность процесса формирования хореографических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115BB8" w:rsidRPr="00BE1F88" w:rsidRDefault="00115BB8" w:rsidP="00115B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E1F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учитывает возрастные и психологические особенности детей, анатомо-физиологические данные возрастного периода </w:t>
      </w:r>
      <w:proofErr w:type="gramStart"/>
      <w:r w:rsidRPr="00BE1F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E1F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5BB8" w:rsidRPr="00047B78" w:rsidRDefault="00115BB8" w:rsidP="00115BB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1F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Основной формой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учебно-воспитательного процесса является занятие, для которого характерен постоянный состав занимающихся, определенная длительность, строгая регламентация заданий.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>Для активизации интереса детей и реализации учебного плана применяются следующие формы проведения занятий: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- обучающее занятие;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- тренировочное занятие;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коллективно-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>творческое занятие;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- контрольное занятие;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- класс-концерт;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- индивидуальное занятие;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нетрадиционные занятия – урок-игра, урок-путешествие, урок-сказка и т.д.; 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- музыкальное занятие (прослушивание 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музыкального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материала, беседы о музыке, музыкальные игры).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Все занятия тесно взаимосвязаны, дополняют друг друга.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занятиях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применяются традиционные методы обучения: такие как использование </w:t>
      </w: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слова, наглядного восприятия и практические методы</w:t>
      </w:r>
      <w:r w:rsidRPr="00047B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115BB8" w:rsidRPr="00047B78" w:rsidRDefault="00115BB8" w:rsidP="0011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 использования слова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– универсальный метод обучения. С его помощью решаются различные задачи: раскрывается содержание хореографических и музыкальных произведений, объясняются элементарные основы азбуки хореографии, описывается техника движений в соответствии с музыкой и другое. Это определяет разнообразие методических приемов использования слова в обучении: </w:t>
      </w: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рассказ, беседа, обсуждение, словесное сопровождение движений и т.д.</w:t>
      </w:r>
    </w:p>
    <w:p w:rsidR="00115BB8" w:rsidRPr="00047B78" w:rsidRDefault="00115BB8" w:rsidP="0011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наглядного восприятия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способствуют более быстрому, глубокому и прочному усвоению воспитанниками программы курса, повышению интереса к изучаемым упражнениям. К ним можно отнести: качественный показ движений и отдельных композиций педагогом, прослушивание музыкального произведения, отдельной музыки, которая помогает закреплять мышечное чувство и запоминать движения в связи со звучанием музыкальных отрывков. Важным наглядным приемом является просмотр видеозаписей, посещение концертов хореографических коллективов. </w:t>
      </w:r>
    </w:p>
    <w:p w:rsidR="00115BB8" w:rsidRPr="00047B78" w:rsidRDefault="00115BB8" w:rsidP="0011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Практические методы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основаны на активной деятельности самих воспитанников коллектива.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Это метод целостного освоения упражнений, метод обучения посредством постепенного разучивания отдельных движений, далее составление комбинации из ранее изученных и применение их в определенной хореографической постановке.</w:t>
      </w:r>
    </w:p>
    <w:p w:rsidR="00115BB8" w:rsidRPr="00047B78" w:rsidRDefault="00115BB8" w:rsidP="0011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проведении 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хореографических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занятий неукоснительно соблюдаются следующие методические особенности:</w:t>
      </w:r>
    </w:p>
    <w:p w:rsidR="00115BB8" w:rsidRPr="00047B78" w:rsidRDefault="00115BB8" w:rsidP="00115BB8">
      <w:pPr>
        <w:numPr>
          <w:ilvl w:val="0"/>
          <w:numId w:val="9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Преимущественный показ упражнений педагогом. 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>Показанное упражнение воспринимается и запоминается детьми быстрее и легче, чем его длительное объяснение.</w:t>
      </w:r>
    </w:p>
    <w:p w:rsidR="00115BB8" w:rsidRPr="00047B78" w:rsidRDefault="00115BB8" w:rsidP="00115BB8">
      <w:pPr>
        <w:numPr>
          <w:ilvl w:val="0"/>
          <w:numId w:val="9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Логичность в подаче материала. 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На начальном 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этапе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упражнения должны быть простыми, доступными и удобными в выполнении. Затем последовательно от занятия к занятию они усложняются, даются в развитии. Это способствует сознательному усвоению двигательных навыков и укреплению логической и мышечной памяти.</w:t>
      </w:r>
    </w:p>
    <w:p w:rsidR="00115BB8" w:rsidRPr="00047B78" w:rsidRDefault="00115BB8" w:rsidP="00115BB8">
      <w:pPr>
        <w:numPr>
          <w:ilvl w:val="0"/>
          <w:numId w:val="9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Присутствие игры и творчества на занятии. 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игровых упражнений под музыку позволяет не замечать 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утомления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и способствуют развитию образного мышления и актерского мастерства. </w:t>
      </w:r>
    </w:p>
    <w:p w:rsidR="00115BB8" w:rsidRPr="00047B78" w:rsidRDefault="00115BB8" w:rsidP="00115BB8">
      <w:pPr>
        <w:numPr>
          <w:ilvl w:val="0"/>
          <w:numId w:val="9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Правильное дозирование физической нагрузки. 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>Начинать занятия всегда необходимо с небольшой дозировки нагрузки, выполняя упражнения в среднем темпе, чтобы подготовить ребенка для возможного последующего усиления воздействия упражнений на его организм.</w:t>
      </w:r>
    </w:p>
    <w:p w:rsidR="00115BB8" w:rsidRPr="00047B78" w:rsidRDefault="00115BB8" w:rsidP="00115BB8">
      <w:pPr>
        <w:numPr>
          <w:ilvl w:val="0"/>
          <w:numId w:val="9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Поскольку при исполнении классического танца главным условием является полное владение пластикой тела, большое место на занятиях уделяется физическому развитию мышечного аппарата, укреплению мышц, связок, суставов.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>Урок по классическому танцу должен состоять из подготовительной, основной и заключительной частей и включать соответствующие разделы по мере их освоения (экзерсис у станка, экзерсис на середине зала, аллегро, экзерсис на пальцах).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Экзерсис у станка исполняется в начале урока и одной из основных его задач является разогрев мышц, суставов, связок. Упражнения изучаются сначала в медленном темпе, удобном для выработки внимания, затем — с ускорением темпа.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Новые упражнения изучаются в «чистом виде», затем комбинируются. На начальных 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этапах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 экзерсису у станка отводится большая часть времени урока, впоследствии время сокращается за счет ускорения темпов исполнения и соединения движений в комбинации.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задачей экзерсиса на середине зала является овладение устойчивостью. По мере освоения элементов у станка, увеличивается объем материала на середине зала. Вводится </w:t>
      </w:r>
      <w:proofErr w:type="spellStart"/>
      <w:r w:rsidRPr="00047B78">
        <w:rPr>
          <w:rFonts w:ascii="Times New Roman" w:hAnsi="Times New Roman" w:cs="Times New Roman"/>
          <w:sz w:val="28"/>
          <w:szCs w:val="28"/>
          <w:lang w:val="en-US" w:eastAsia="ru-RU"/>
        </w:rPr>
        <w:t>epalement</w:t>
      </w:r>
      <w:proofErr w:type="spell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(и часть движений исполняется в различных положениях </w:t>
      </w:r>
      <w:proofErr w:type="spellStart"/>
      <w:r w:rsidRPr="00047B78">
        <w:rPr>
          <w:rFonts w:ascii="Times New Roman" w:hAnsi="Times New Roman" w:cs="Times New Roman"/>
          <w:sz w:val="28"/>
          <w:szCs w:val="28"/>
          <w:lang w:val="en-US" w:eastAsia="ru-RU"/>
        </w:rPr>
        <w:t>epaulement</w:t>
      </w:r>
      <w:proofErr w:type="spell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На более поздних 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этапах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 количество упражнений на середине зала сокращается за счет соединения движений в комбинации.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Особый раздел урока — </w:t>
      </w:r>
      <w:r w:rsidRPr="00047B78">
        <w:rPr>
          <w:rFonts w:ascii="Times New Roman" w:hAnsi="Times New Roman" w:cs="Times New Roman"/>
          <w:sz w:val="28"/>
          <w:szCs w:val="28"/>
          <w:lang w:val="en-US" w:eastAsia="ru-RU"/>
        </w:rPr>
        <w:t>allegro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(прыжки). Его главная задача — овладение техникой прыжка без дополнительных усилий. Прыжки изучаются после того, как освоена постановка корпуса и выработана сила и выворотность ног в </w:t>
      </w:r>
      <w:proofErr w:type="spellStart"/>
      <w:r w:rsidRPr="00047B78">
        <w:rPr>
          <w:rFonts w:ascii="Times New Roman" w:hAnsi="Times New Roman" w:cs="Times New Roman"/>
          <w:sz w:val="28"/>
          <w:szCs w:val="28"/>
          <w:lang w:val="en-US" w:eastAsia="ru-RU"/>
        </w:rPr>
        <w:t>demiplie</w:t>
      </w:r>
      <w:proofErr w:type="spell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>. Прыжки начинают изучать лицом к станку, затем переносят на середину зала.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>Экзерсис на пальцах следует начинать не ранее, чем учащиеся овладеют правильной постановкой корпуса, рук, ног, головы, а главное, приобретут силу стопы, натянутость и выворотность ног.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>Упражнения начинают разучивать лицом к станку, затем переносят их на середину зала. Главная задача — освоение постановки стопы на пальцах. В этой работе не следует спешить, т.к. в противном случае это может привести к травмам и некачественному исполнению движений.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Таким образом, полный урок постепенно развертывается в своем объеме по мере освоения материала.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Значительную роль в художественном воспитании играет этюдная работа.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Небольшие танцевальные комбинации должны развивать выразительность и изящество исполнения.</w:t>
      </w:r>
    </w:p>
    <w:p w:rsidR="00115BB8" w:rsidRPr="00047B78" w:rsidRDefault="00115BB8" w:rsidP="0011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занятиях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важно:</w:t>
      </w:r>
    </w:p>
    <w:p w:rsidR="00115BB8" w:rsidRPr="00047B78" w:rsidRDefault="00115BB8" w:rsidP="00115B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переводить на русский язык французские термины, принятые в классическом танце;</w:t>
      </w:r>
    </w:p>
    <w:p w:rsidR="00115BB8" w:rsidRPr="00047B78" w:rsidRDefault="00115BB8" w:rsidP="00115B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объяснять назначение упражнения и правила его исполнения;</w:t>
      </w:r>
    </w:p>
    <w:p w:rsidR="00115BB8" w:rsidRPr="00047B78" w:rsidRDefault="00115BB8" w:rsidP="00115B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обращать внимание учащихся на особенность упражнения, определяющую его сходство или различия с другими;</w:t>
      </w:r>
    </w:p>
    <w:p w:rsidR="00115BB8" w:rsidRPr="00047B78" w:rsidRDefault="00115BB8" w:rsidP="00115B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равномерно распределять физическую нагрузку в течени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всего занятия;</w:t>
      </w:r>
    </w:p>
    <w:p w:rsidR="00115BB8" w:rsidRPr="00047B78" w:rsidRDefault="00115BB8" w:rsidP="00115B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чередовать работу различных групп мышц, развивать внимание и осознанный 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работой мышц;</w:t>
      </w:r>
    </w:p>
    <w:p w:rsidR="00115BB8" w:rsidRDefault="00115BB8" w:rsidP="00115B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воспитывать самостоятельность в выполнении учебных заданий.</w:t>
      </w:r>
    </w:p>
    <w:p w:rsidR="00115BB8" w:rsidRPr="00047B78" w:rsidRDefault="00115BB8" w:rsidP="00115B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BB8" w:rsidRPr="00266A2C" w:rsidRDefault="00115BB8" w:rsidP="00115BB8">
      <w:pPr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2C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115BB8" w:rsidRDefault="00115BB8" w:rsidP="00115BB8">
      <w:pPr>
        <w:pStyle w:val="a6"/>
        <w:numPr>
          <w:ilvl w:val="0"/>
          <w:numId w:val="10"/>
        </w:numPr>
        <w:shd w:val="clear" w:color="auto" w:fill="auto"/>
        <w:spacing w:line="220" w:lineRule="exact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2052"/>
        <w:gridCol w:w="2052"/>
        <w:gridCol w:w="2054"/>
        <w:gridCol w:w="1814"/>
      </w:tblGrid>
      <w:tr w:rsidR="00115BB8" w:rsidTr="00115BB8">
        <w:tc>
          <w:tcPr>
            <w:tcW w:w="1810" w:type="dxa"/>
            <w:shd w:val="clear" w:color="auto" w:fill="auto"/>
          </w:tcPr>
          <w:p w:rsidR="00115BB8" w:rsidRPr="00FB30CE" w:rsidRDefault="00115BB8" w:rsidP="0083586B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Дата начала обучения по программе</w:t>
            </w:r>
          </w:p>
        </w:tc>
        <w:tc>
          <w:tcPr>
            <w:tcW w:w="2052" w:type="dxa"/>
            <w:shd w:val="clear" w:color="auto" w:fill="auto"/>
          </w:tcPr>
          <w:p w:rsidR="00115BB8" w:rsidRPr="00FB30CE" w:rsidRDefault="00115BB8" w:rsidP="0083586B">
            <w:pPr>
              <w:spacing w:line="269" w:lineRule="exact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Дата</w:t>
            </w:r>
          </w:p>
          <w:p w:rsidR="00115BB8" w:rsidRPr="00FB30CE" w:rsidRDefault="00115BB8" w:rsidP="0083586B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окончания обучения по программе</w:t>
            </w:r>
          </w:p>
        </w:tc>
        <w:tc>
          <w:tcPr>
            <w:tcW w:w="2052" w:type="dxa"/>
            <w:shd w:val="clear" w:color="auto" w:fill="auto"/>
          </w:tcPr>
          <w:p w:rsidR="00115BB8" w:rsidRPr="00FB30CE" w:rsidRDefault="00115BB8" w:rsidP="0083586B">
            <w:pPr>
              <w:spacing w:line="264" w:lineRule="exact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Всего</w:t>
            </w:r>
          </w:p>
          <w:p w:rsidR="00115BB8" w:rsidRPr="00FB30CE" w:rsidRDefault="00115BB8" w:rsidP="0083586B">
            <w:pPr>
              <w:spacing w:line="264" w:lineRule="exact"/>
              <w:ind w:left="240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учебных</w:t>
            </w:r>
          </w:p>
          <w:p w:rsidR="00115BB8" w:rsidRPr="00FB30CE" w:rsidRDefault="00115BB8" w:rsidP="0083586B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недель</w:t>
            </w:r>
          </w:p>
        </w:tc>
        <w:tc>
          <w:tcPr>
            <w:tcW w:w="2054" w:type="dxa"/>
            <w:shd w:val="clear" w:color="auto" w:fill="auto"/>
          </w:tcPr>
          <w:p w:rsidR="00115BB8" w:rsidRPr="00FB30CE" w:rsidRDefault="00115BB8" w:rsidP="0083586B">
            <w:pPr>
              <w:spacing w:line="264" w:lineRule="exact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Количество</w:t>
            </w:r>
          </w:p>
          <w:p w:rsidR="00115BB8" w:rsidRPr="00FB30CE" w:rsidRDefault="00115BB8" w:rsidP="0083586B">
            <w:pPr>
              <w:spacing w:line="264" w:lineRule="exact"/>
              <w:ind w:left="240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учебных</w:t>
            </w:r>
          </w:p>
          <w:p w:rsidR="00115BB8" w:rsidRPr="00FB30CE" w:rsidRDefault="00115BB8" w:rsidP="0083586B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часов</w:t>
            </w:r>
          </w:p>
        </w:tc>
        <w:tc>
          <w:tcPr>
            <w:tcW w:w="1814" w:type="dxa"/>
            <w:shd w:val="clear" w:color="auto" w:fill="auto"/>
          </w:tcPr>
          <w:p w:rsidR="00115BB8" w:rsidRPr="00FB30CE" w:rsidRDefault="00115BB8" w:rsidP="0083586B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Режим занятий</w:t>
            </w:r>
          </w:p>
        </w:tc>
      </w:tr>
      <w:tr w:rsidR="00115BB8" w:rsidTr="00115BB8">
        <w:tc>
          <w:tcPr>
            <w:tcW w:w="1810" w:type="dxa"/>
            <w:shd w:val="clear" w:color="auto" w:fill="auto"/>
          </w:tcPr>
          <w:p w:rsidR="00115BB8" w:rsidRPr="004A5E85" w:rsidRDefault="00115BB8" w:rsidP="0083586B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01 сентября</w:t>
            </w:r>
            <w:r>
              <w:rPr>
                <w:b/>
                <w:i w:val="0"/>
              </w:rPr>
              <w:t xml:space="preserve"> 202</w:t>
            </w:r>
            <w:r w:rsidR="006F562B">
              <w:rPr>
                <w:b/>
                <w:i w:val="0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:rsidR="00115BB8" w:rsidRPr="004A5E85" w:rsidRDefault="00115BB8" w:rsidP="0083586B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15 мая</w:t>
            </w:r>
            <w:r>
              <w:rPr>
                <w:b/>
                <w:i w:val="0"/>
              </w:rPr>
              <w:t xml:space="preserve"> 202</w:t>
            </w:r>
            <w:r w:rsidR="006F562B">
              <w:rPr>
                <w:b/>
                <w:i w:val="0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:rsidR="00115BB8" w:rsidRPr="004A5E85" w:rsidRDefault="00115BB8" w:rsidP="0083586B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36</w:t>
            </w:r>
          </w:p>
        </w:tc>
        <w:tc>
          <w:tcPr>
            <w:tcW w:w="2054" w:type="dxa"/>
            <w:shd w:val="clear" w:color="auto" w:fill="auto"/>
          </w:tcPr>
          <w:p w:rsidR="00115BB8" w:rsidRPr="004A5E85" w:rsidRDefault="00115BB8" w:rsidP="0083586B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72</w:t>
            </w:r>
          </w:p>
        </w:tc>
        <w:tc>
          <w:tcPr>
            <w:tcW w:w="1814" w:type="dxa"/>
            <w:shd w:val="clear" w:color="auto" w:fill="auto"/>
          </w:tcPr>
          <w:p w:rsidR="00115BB8" w:rsidRPr="004A5E85" w:rsidRDefault="00115BB8" w:rsidP="0083586B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</w:t>
            </w:r>
            <w:r w:rsidRPr="004A5E85">
              <w:rPr>
                <w:b/>
                <w:i w:val="0"/>
              </w:rPr>
              <w:t xml:space="preserve"> раз</w:t>
            </w:r>
            <w:r>
              <w:rPr>
                <w:b/>
                <w:i w:val="0"/>
              </w:rPr>
              <w:t xml:space="preserve"> </w:t>
            </w:r>
            <w:r w:rsidRPr="004A5E85">
              <w:rPr>
                <w:b/>
                <w:i w:val="0"/>
              </w:rPr>
              <w:t xml:space="preserve">в неделю по </w:t>
            </w:r>
            <w:r>
              <w:rPr>
                <w:b/>
                <w:i w:val="0"/>
              </w:rPr>
              <w:t xml:space="preserve">2 </w:t>
            </w:r>
            <w:r w:rsidRPr="004A5E85">
              <w:rPr>
                <w:b/>
                <w:i w:val="0"/>
              </w:rPr>
              <w:t>час</w:t>
            </w:r>
            <w:r>
              <w:rPr>
                <w:b/>
                <w:i w:val="0"/>
              </w:rPr>
              <w:t>а</w:t>
            </w:r>
          </w:p>
        </w:tc>
      </w:tr>
    </w:tbl>
    <w:p w:rsidR="00781BF4" w:rsidRPr="00047B78" w:rsidRDefault="00781BF4" w:rsidP="00047B7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1BF4" w:rsidRPr="00047B78" w:rsidRDefault="00781BF4" w:rsidP="00047B78">
      <w:pPr>
        <w:shd w:val="clear" w:color="auto" w:fill="FFFFFF"/>
        <w:spacing w:before="301" w:after="301" w:line="289" w:lineRule="atLeast"/>
        <w:ind w:left="23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ЛИТЕРАТУРА: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В. Костровицкая Школа классического танца» - Л., 1976.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Т. Барышникова Азбука хореографии. - М., 196.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«Магия танца» -Ж. «Человек без границ» №5 - 2008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Сущность искусства танцев. М., 2008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«Учите детей танцевать» Пуртова Т.В., Беликова А.Н., Кветная О.В., М.: Гуманит. изд. Центр ВЛАДОС, 2003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Базарова Н., Мей В. Азбука классического танца. - Л.: Искусство, 1983.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Балет: Энциклопедия.-М.: Советская энциклопедия, 1981.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Бахрушин Ю.А. История русского балета. - М.: Просвещение, 1973.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Блок А.Д. Классический танец. - М.: Искусство, 1981.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Ваганова А.Я. Основы классического танца. - Л.: Искусство,1980.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Жданов Л. Школа большого театра. - М.: Планета, 1984.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Кремшевская</w:t>
      </w:r>
      <w:proofErr w:type="spell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Г.Д. </w:t>
      </w:r>
      <w:proofErr w:type="spell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>Агриппина</w:t>
      </w:r>
      <w:proofErr w:type="spell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Ваганова. - Л</w:t>
      </w:r>
      <w:proofErr w:type="gramStart"/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47B78">
        <w:rPr>
          <w:rFonts w:ascii="Times New Roman" w:hAnsi="Times New Roman" w:cs="Times New Roman"/>
          <w:sz w:val="28"/>
          <w:szCs w:val="28"/>
          <w:lang w:eastAsia="ru-RU"/>
        </w:rPr>
        <w:t>: Искусство, 1981.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Костровицкая В. 100 уроков классического танца.- Л.: Искусство, 1972.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Костровицкая В., Писарев А. Школа классического танца.- Л.: Искусство, 1976.</w:t>
      </w:r>
    </w:p>
    <w:p w:rsidR="00781BF4" w:rsidRPr="00047B78" w:rsidRDefault="00781BF4" w:rsidP="00047B78">
      <w:pPr>
        <w:numPr>
          <w:ilvl w:val="0"/>
          <w:numId w:val="1"/>
        </w:numPr>
        <w:shd w:val="clear" w:color="auto" w:fill="FFFFFF"/>
        <w:spacing w:before="100" w:beforeAutospacing="1" w:after="0" w:line="32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B78">
        <w:rPr>
          <w:rFonts w:ascii="Times New Roman" w:hAnsi="Times New Roman" w:cs="Times New Roman"/>
          <w:sz w:val="28"/>
          <w:szCs w:val="28"/>
          <w:lang w:eastAsia="ru-RU"/>
        </w:rPr>
        <w:t>Тарасов Н. Классический танец.- М.: Искусство, 1981.</w:t>
      </w:r>
    </w:p>
    <w:p w:rsidR="00781BF4" w:rsidRPr="00047B78" w:rsidRDefault="00781BF4" w:rsidP="00047B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1BF4" w:rsidRPr="00047B78" w:rsidSect="009E46AE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81A"/>
    <w:multiLevelType w:val="hybridMultilevel"/>
    <w:tmpl w:val="F13045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26D2FA3"/>
    <w:multiLevelType w:val="multilevel"/>
    <w:tmpl w:val="8E76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C09CE"/>
    <w:multiLevelType w:val="hybridMultilevel"/>
    <w:tmpl w:val="99CE21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1CDD13FD"/>
    <w:multiLevelType w:val="hybridMultilevel"/>
    <w:tmpl w:val="1DA47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B42861"/>
    <w:multiLevelType w:val="hybridMultilevel"/>
    <w:tmpl w:val="62C6C2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32733174"/>
    <w:multiLevelType w:val="hybridMultilevel"/>
    <w:tmpl w:val="F1DACA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676793E"/>
    <w:multiLevelType w:val="hybridMultilevel"/>
    <w:tmpl w:val="47005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98706A"/>
    <w:multiLevelType w:val="hybridMultilevel"/>
    <w:tmpl w:val="CC9E40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3901D8"/>
    <w:multiLevelType w:val="hybridMultilevel"/>
    <w:tmpl w:val="B0D6B30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3205C3"/>
    <w:multiLevelType w:val="hybridMultilevel"/>
    <w:tmpl w:val="80886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053242"/>
    <w:multiLevelType w:val="hybridMultilevel"/>
    <w:tmpl w:val="80E0A1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5E716506"/>
    <w:multiLevelType w:val="hybridMultilevel"/>
    <w:tmpl w:val="BD7A7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7E4D70"/>
    <w:multiLevelType w:val="multilevel"/>
    <w:tmpl w:val="E9200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40F54D4"/>
    <w:multiLevelType w:val="hybridMultilevel"/>
    <w:tmpl w:val="0DEE9F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73BD5CDC"/>
    <w:multiLevelType w:val="hybridMultilevel"/>
    <w:tmpl w:val="49665B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7873286B"/>
    <w:multiLevelType w:val="hybridMultilevel"/>
    <w:tmpl w:val="78E8FD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9"/>
  </w:num>
  <w:num w:numId="5">
    <w:abstractNumId w:val="7"/>
  </w:num>
  <w:num w:numId="6">
    <w:abstractNumId w:val="13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  <w:num w:numId="12">
    <w:abstractNumId w:val="4"/>
  </w:num>
  <w:num w:numId="13">
    <w:abstractNumId w:val="15"/>
  </w:num>
  <w:num w:numId="14">
    <w:abstractNumId w:val="12"/>
  </w:num>
  <w:num w:numId="15">
    <w:abstractNumId w:val="8"/>
  </w:num>
  <w:num w:numId="16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B0E"/>
    <w:rsid w:val="00014666"/>
    <w:rsid w:val="00031563"/>
    <w:rsid w:val="00047B78"/>
    <w:rsid w:val="00086373"/>
    <w:rsid w:val="000B0904"/>
    <w:rsid w:val="00115BB8"/>
    <w:rsid w:val="00151CD3"/>
    <w:rsid w:val="00156CC2"/>
    <w:rsid w:val="00182FE6"/>
    <w:rsid w:val="001A72F9"/>
    <w:rsid w:val="00227136"/>
    <w:rsid w:val="00272B2C"/>
    <w:rsid w:val="002A0798"/>
    <w:rsid w:val="002B030B"/>
    <w:rsid w:val="002C4DEC"/>
    <w:rsid w:val="002C69AB"/>
    <w:rsid w:val="002D14F9"/>
    <w:rsid w:val="002F2F05"/>
    <w:rsid w:val="003234C4"/>
    <w:rsid w:val="00351E8D"/>
    <w:rsid w:val="003538A1"/>
    <w:rsid w:val="003628B9"/>
    <w:rsid w:val="00373FAC"/>
    <w:rsid w:val="00377952"/>
    <w:rsid w:val="003B24D4"/>
    <w:rsid w:val="00416D68"/>
    <w:rsid w:val="00420182"/>
    <w:rsid w:val="0046104F"/>
    <w:rsid w:val="004A343D"/>
    <w:rsid w:val="00556870"/>
    <w:rsid w:val="005B0B61"/>
    <w:rsid w:val="00650E4B"/>
    <w:rsid w:val="00682F47"/>
    <w:rsid w:val="006C6911"/>
    <w:rsid w:val="006D6FA9"/>
    <w:rsid w:val="006F562B"/>
    <w:rsid w:val="007009F4"/>
    <w:rsid w:val="007375B1"/>
    <w:rsid w:val="00781BF4"/>
    <w:rsid w:val="007908B2"/>
    <w:rsid w:val="007B5E32"/>
    <w:rsid w:val="007B6ABE"/>
    <w:rsid w:val="007F08C6"/>
    <w:rsid w:val="0082701F"/>
    <w:rsid w:val="00845344"/>
    <w:rsid w:val="0089775D"/>
    <w:rsid w:val="008C06D1"/>
    <w:rsid w:val="00911A71"/>
    <w:rsid w:val="00950DE0"/>
    <w:rsid w:val="009815C9"/>
    <w:rsid w:val="00986AEE"/>
    <w:rsid w:val="009A5345"/>
    <w:rsid w:val="009C069A"/>
    <w:rsid w:val="009E46AE"/>
    <w:rsid w:val="00A30CB4"/>
    <w:rsid w:val="00A65DC4"/>
    <w:rsid w:val="00A824E4"/>
    <w:rsid w:val="00AA06A2"/>
    <w:rsid w:val="00AB5A67"/>
    <w:rsid w:val="00B62F51"/>
    <w:rsid w:val="00B80129"/>
    <w:rsid w:val="00BD5053"/>
    <w:rsid w:val="00BD7D72"/>
    <w:rsid w:val="00BE1F88"/>
    <w:rsid w:val="00C87B43"/>
    <w:rsid w:val="00CE7C75"/>
    <w:rsid w:val="00D267F0"/>
    <w:rsid w:val="00D5768B"/>
    <w:rsid w:val="00DA7F46"/>
    <w:rsid w:val="00DC62F3"/>
    <w:rsid w:val="00E45B0E"/>
    <w:rsid w:val="00E6359A"/>
    <w:rsid w:val="00ED3C92"/>
    <w:rsid w:val="00F06E49"/>
    <w:rsid w:val="00F71787"/>
    <w:rsid w:val="00FC1B2E"/>
    <w:rsid w:val="00FE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1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E45B0E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45B0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rsid w:val="00E45B0E"/>
    <w:rPr>
      <w:color w:val="000080"/>
      <w:u w:val="single"/>
    </w:rPr>
  </w:style>
  <w:style w:type="character" w:styleId="a4">
    <w:name w:val="FollowedHyperlink"/>
    <w:uiPriority w:val="99"/>
    <w:semiHidden/>
    <w:rsid w:val="00E45B0E"/>
    <w:rPr>
      <w:color w:val="800000"/>
      <w:u w:val="single"/>
    </w:rPr>
  </w:style>
  <w:style w:type="paragraph" w:styleId="a5">
    <w:name w:val="Normal (Web)"/>
    <w:basedOn w:val="a"/>
    <w:uiPriority w:val="99"/>
    <w:rsid w:val="00E45B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E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qFormat/>
    <w:rsid w:val="00BE1F88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customStyle="1" w:styleId="a6">
    <w:name w:val="Подпись к таблице"/>
    <w:basedOn w:val="a"/>
    <w:qFormat/>
    <w:rsid w:val="00BE1F8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c6">
    <w:name w:val="c6"/>
    <w:basedOn w:val="a"/>
    <w:rsid w:val="002A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2A0798"/>
  </w:style>
  <w:style w:type="paragraph" w:styleId="a7">
    <w:name w:val="List Paragraph"/>
    <w:basedOn w:val="a"/>
    <w:uiPriority w:val="99"/>
    <w:qFormat/>
    <w:rsid w:val="002A0798"/>
    <w:pPr>
      <w:ind w:left="720"/>
    </w:pPr>
  </w:style>
  <w:style w:type="character" w:customStyle="1" w:styleId="5">
    <w:name w:val="Основной текст (5)_"/>
    <w:link w:val="50"/>
    <w:qFormat/>
    <w:locked/>
    <w:rsid w:val="002A0798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2A0798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 w:cs="Times New Roman"/>
      <w:sz w:val="20"/>
      <w:szCs w:val="20"/>
      <w:lang/>
    </w:rPr>
  </w:style>
  <w:style w:type="character" w:customStyle="1" w:styleId="c3">
    <w:name w:val="c3"/>
    <w:rsid w:val="002A0798"/>
  </w:style>
  <w:style w:type="paragraph" w:customStyle="1" w:styleId="c17">
    <w:name w:val="c17"/>
    <w:basedOn w:val="a"/>
    <w:rsid w:val="002A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2A0798"/>
  </w:style>
  <w:style w:type="paragraph" w:customStyle="1" w:styleId="c12">
    <w:name w:val="c12"/>
    <w:basedOn w:val="a"/>
    <w:rsid w:val="002A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2A0798"/>
  </w:style>
  <w:style w:type="character" w:customStyle="1" w:styleId="c8">
    <w:name w:val="c8"/>
    <w:rsid w:val="002A0798"/>
  </w:style>
  <w:style w:type="character" w:customStyle="1" w:styleId="c13">
    <w:name w:val="c13"/>
    <w:rsid w:val="002A0798"/>
  </w:style>
  <w:style w:type="paragraph" w:styleId="a8">
    <w:name w:val="Body Text"/>
    <w:basedOn w:val="a"/>
    <w:link w:val="a9"/>
    <w:uiPriority w:val="99"/>
    <w:semiHidden/>
    <w:unhideWhenUsed/>
    <w:rsid w:val="002A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9">
    <w:name w:val="Основной текст Знак"/>
    <w:link w:val="a8"/>
    <w:uiPriority w:val="99"/>
    <w:semiHidden/>
    <w:rsid w:val="002A0798"/>
    <w:rPr>
      <w:rFonts w:ascii="Times New Roman" w:eastAsia="Times New Roman" w:hAnsi="Times New Roman"/>
      <w:sz w:val="24"/>
      <w:szCs w:val="24"/>
    </w:rPr>
  </w:style>
  <w:style w:type="paragraph" w:customStyle="1" w:styleId="31">
    <w:name w:val="31"/>
    <w:basedOn w:val="a"/>
    <w:rsid w:val="002A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2A0798"/>
    <w:pPr>
      <w:ind w:left="720"/>
    </w:pPr>
    <w:rPr>
      <w:rFonts w:eastAsia="Times New Roman"/>
      <w:sz w:val="24"/>
      <w:szCs w:val="24"/>
    </w:rPr>
  </w:style>
  <w:style w:type="paragraph" w:styleId="aa">
    <w:name w:val="No Spacing"/>
    <w:uiPriority w:val="1"/>
    <w:qFormat/>
    <w:rsid w:val="002A0798"/>
    <w:rPr>
      <w:sz w:val="22"/>
      <w:szCs w:val="22"/>
      <w:lang w:eastAsia="en-US"/>
    </w:rPr>
  </w:style>
  <w:style w:type="character" w:customStyle="1" w:styleId="c0">
    <w:name w:val="c0"/>
    <w:rsid w:val="002A0798"/>
  </w:style>
  <w:style w:type="paragraph" w:customStyle="1" w:styleId="11">
    <w:name w:val="Без интервала1"/>
    <w:rsid w:val="002A0798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FontStyle15">
    <w:name w:val="Font Style15"/>
    <w:rsid w:val="002A0798"/>
    <w:rPr>
      <w:rFonts w:ascii="Times New Roman" w:hAnsi="Times New Roman" w:cs="Times New Roman"/>
      <w:sz w:val="16"/>
      <w:szCs w:val="16"/>
    </w:rPr>
  </w:style>
  <w:style w:type="paragraph" w:styleId="ab">
    <w:name w:val="header"/>
    <w:basedOn w:val="a"/>
    <w:link w:val="ac"/>
    <w:uiPriority w:val="99"/>
    <w:rsid w:val="002A07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c">
    <w:name w:val="Верхний колонтитул Знак"/>
    <w:link w:val="ab"/>
    <w:uiPriority w:val="99"/>
    <w:rsid w:val="002A0798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rsid w:val="002A07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e">
    <w:name w:val="Нижний колонтитул Знак"/>
    <w:link w:val="ad"/>
    <w:uiPriority w:val="99"/>
    <w:rsid w:val="002A079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2A0798"/>
  </w:style>
  <w:style w:type="character" w:styleId="af">
    <w:name w:val="page number"/>
    <w:uiPriority w:val="99"/>
    <w:rsid w:val="002A0798"/>
  </w:style>
  <w:style w:type="paragraph" w:customStyle="1" w:styleId="c23">
    <w:name w:val="c23"/>
    <w:basedOn w:val="a"/>
    <w:rsid w:val="002A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2A0798"/>
  </w:style>
  <w:style w:type="character" w:customStyle="1" w:styleId="af0">
    <w:name w:val="Текст выноски Знак"/>
    <w:link w:val="af1"/>
    <w:uiPriority w:val="99"/>
    <w:semiHidden/>
    <w:rsid w:val="002A0798"/>
    <w:rPr>
      <w:rFonts w:ascii="Segoe UI" w:hAnsi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2A0798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12">
    <w:name w:val="Текст выноски Знак1"/>
    <w:uiPriority w:val="99"/>
    <w:semiHidden/>
    <w:rsid w:val="002A0798"/>
    <w:rPr>
      <w:rFonts w:ascii="Segoe UI" w:hAnsi="Segoe UI" w:cs="Segoe UI"/>
      <w:sz w:val="18"/>
      <w:szCs w:val="18"/>
      <w:lang w:eastAsia="en-US"/>
    </w:rPr>
  </w:style>
  <w:style w:type="character" w:customStyle="1" w:styleId="8">
    <w:name w:val="Основной текст (8)_"/>
    <w:link w:val="80"/>
    <w:qFormat/>
    <w:rsid w:val="002A0798"/>
    <w:rPr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2A0798"/>
    <w:pPr>
      <w:widowControl w:val="0"/>
      <w:shd w:val="clear" w:color="auto" w:fill="FFFFFF"/>
      <w:spacing w:before="300" w:after="0" w:line="288" w:lineRule="exact"/>
      <w:ind w:hanging="360"/>
      <w:jc w:val="both"/>
    </w:pPr>
    <w:rPr>
      <w:rFonts w:cs="Times New Roman"/>
      <w:i/>
      <w:iCs/>
      <w:sz w:val="20"/>
      <w:szCs w:val="20"/>
      <w:lang/>
    </w:rPr>
  </w:style>
  <w:style w:type="character" w:customStyle="1" w:styleId="812pt">
    <w:name w:val="Основной текст (8) + 12 pt;Полужирный"/>
    <w:qFormat/>
    <w:rsid w:val="002A07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25">
    <w:name w:val="c25"/>
    <w:basedOn w:val="a"/>
    <w:rsid w:val="002A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next w:val="a"/>
    <w:link w:val="af3"/>
    <w:qFormat/>
    <w:locked/>
    <w:rsid w:val="002A0798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/>
    </w:rPr>
  </w:style>
  <w:style w:type="character" w:customStyle="1" w:styleId="af3">
    <w:name w:val="Название Знак"/>
    <w:link w:val="af2"/>
    <w:rsid w:val="002A0798"/>
    <w:rPr>
      <w:rFonts w:ascii="Calibri Light" w:eastAsia="Times New Roman" w:hAnsi="Calibri Light"/>
      <w:spacing w:val="-10"/>
      <w:kern w:val="28"/>
      <w:sz w:val="56"/>
      <w:szCs w:val="56"/>
    </w:rPr>
  </w:style>
  <w:style w:type="character" w:styleId="af4">
    <w:name w:val="Strong"/>
    <w:uiPriority w:val="22"/>
    <w:qFormat/>
    <w:locked/>
    <w:rsid w:val="002A0798"/>
    <w:rPr>
      <w:b/>
      <w:bCs/>
    </w:rPr>
  </w:style>
  <w:style w:type="paragraph" w:customStyle="1" w:styleId="20">
    <w:name w:val="Абзац списка2"/>
    <w:basedOn w:val="a"/>
    <w:rsid w:val="00115BB8"/>
    <w:pPr>
      <w:ind w:left="7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07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12</Pages>
  <Words>3502</Words>
  <Characters>19965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</dc:creator>
  <cp:keywords/>
  <dc:description/>
  <cp:lastModifiedBy>Пользователь Windows</cp:lastModifiedBy>
  <cp:revision>31</cp:revision>
  <cp:lastPrinted>2021-11-18T03:46:00Z</cp:lastPrinted>
  <dcterms:created xsi:type="dcterms:W3CDTF">2016-09-21T21:53:00Z</dcterms:created>
  <dcterms:modified xsi:type="dcterms:W3CDTF">2025-08-12T06:10:00Z</dcterms:modified>
</cp:coreProperties>
</file>