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D2" w:rsidRDefault="00D70C93" w:rsidP="00A959FE">
      <w:pPr>
        <w:shd w:val="clear" w:color="auto" w:fill="FFFFFF"/>
        <w:ind w:firstLine="0"/>
        <w:jc w:val="right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b/>
          <w:bCs/>
          <w:color w:val="0F1115"/>
          <w:szCs w:val="26"/>
          <w:lang w:eastAsia="ru-RU"/>
        </w:rPr>
        <w:t>УТВЕРЖДЕНО</w:t>
      </w:r>
      <w:r w:rsidR="00D906D2">
        <w:rPr>
          <w:rFonts w:eastAsia="Times New Roman" w:cs="Times New Roman"/>
          <w:color w:val="0F1115"/>
          <w:szCs w:val="26"/>
          <w:lang w:eastAsia="ru-RU"/>
        </w:rPr>
        <w:br/>
        <w:t>Приказом Д</w:t>
      </w:r>
      <w:r w:rsidRPr="00A959FE">
        <w:rPr>
          <w:rFonts w:eastAsia="Times New Roman" w:cs="Times New Roman"/>
          <w:color w:val="0F1115"/>
          <w:szCs w:val="26"/>
          <w:lang w:eastAsia="ru-RU"/>
        </w:rPr>
        <w:t>епарта</w:t>
      </w:r>
      <w:r w:rsidR="00D906D2">
        <w:rPr>
          <w:rFonts w:eastAsia="Times New Roman" w:cs="Times New Roman"/>
          <w:color w:val="0F1115"/>
          <w:szCs w:val="26"/>
          <w:lang w:eastAsia="ru-RU"/>
        </w:rPr>
        <w:t>мента образования</w:t>
      </w:r>
    </w:p>
    <w:p w:rsidR="00D70C93" w:rsidRPr="00A959FE" w:rsidRDefault="00D70C93" w:rsidP="00A959FE">
      <w:pPr>
        <w:shd w:val="clear" w:color="auto" w:fill="FFFFFF"/>
        <w:ind w:firstLine="0"/>
        <w:jc w:val="right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Нефтеюганского района</w:t>
      </w:r>
      <w:r w:rsidRPr="00A959FE">
        <w:rPr>
          <w:rFonts w:eastAsia="Times New Roman" w:cs="Times New Roman"/>
          <w:color w:val="0F1115"/>
          <w:szCs w:val="26"/>
          <w:lang w:eastAsia="ru-RU"/>
        </w:rPr>
        <w:br/>
        <w:t>от «_</w:t>
      </w:r>
      <w:r w:rsidRPr="00A959FE">
        <w:rPr>
          <w:rFonts w:eastAsia="Times New Roman" w:cs="Times New Roman"/>
          <w:b/>
          <w:bCs/>
          <w:color w:val="0F1115"/>
          <w:szCs w:val="26"/>
          <w:lang w:eastAsia="ru-RU"/>
        </w:rPr>
        <w:t>» _________ 202</w:t>
      </w:r>
      <w:r w:rsidR="00A959FE">
        <w:rPr>
          <w:rFonts w:eastAsia="Times New Roman" w:cs="Times New Roman"/>
          <w:color w:val="0F1115"/>
          <w:szCs w:val="26"/>
          <w:lang w:eastAsia="ru-RU"/>
        </w:rPr>
        <w:t xml:space="preserve">   </w:t>
      </w:r>
      <w:r w:rsidRPr="00A959FE">
        <w:rPr>
          <w:rFonts w:eastAsia="Times New Roman" w:cs="Times New Roman"/>
          <w:color w:val="0F1115"/>
          <w:szCs w:val="26"/>
          <w:lang w:eastAsia="ru-RU"/>
        </w:rPr>
        <w:t>г. № ____</w:t>
      </w:r>
    </w:p>
    <w:p w:rsidR="00A959FE" w:rsidRDefault="00A959FE" w:rsidP="00D70C93">
      <w:pPr>
        <w:shd w:val="clear" w:color="auto" w:fill="FFFFFF"/>
        <w:ind w:firstLine="0"/>
        <w:jc w:val="left"/>
        <w:rPr>
          <w:rFonts w:eastAsia="Times New Roman" w:cs="Times New Roman"/>
          <w:b/>
          <w:bCs/>
          <w:color w:val="0F1115"/>
          <w:szCs w:val="26"/>
          <w:lang w:eastAsia="ru-RU"/>
        </w:rPr>
      </w:pPr>
    </w:p>
    <w:p w:rsidR="00D70C93" w:rsidRPr="00A959FE" w:rsidRDefault="00D70C93" w:rsidP="00A959FE">
      <w:pPr>
        <w:shd w:val="clear" w:color="auto" w:fill="FFFFFF"/>
        <w:ind w:firstLine="0"/>
        <w:jc w:val="center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b/>
          <w:bCs/>
          <w:color w:val="0F1115"/>
          <w:szCs w:val="26"/>
          <w:lang w:eastAsia="ru-RU"/>
        </w:rPr>
        <w:t>ПОЛОЖЕНИЕ</w:t>
      </w:r>
      <w:r w:rsidRPr="00A959FE">
        <w:rPr>
          <w:rFonts w:eastAsia="Times New Roman" w:cs="Times New Roman"/>
          <w:color w:val="0F1115"/>
          <w:szCs w:val="26"/>
          <w:lang w:eastAsia="ru-RU"/>
        </w:rPr>
        <w:br/>
      </w:r>
      <w:r w:rsidRPr="00A959FE">
        <w:rPr>
          <w:rFonts w:eastAsia="Times New Roman" w:cs="Times New Roman"/>
          <w:b/>
          <w:bCs/>
          <w:color w:val="0F1115"/>
          <w:szCs w:val="26"/>
          <w:lang w:eastAsia="ru-RU"/>
        </w:rPr>
        <w:t xml:space="preserve">о муниципальном центре психолого-педагогической, медицинской и социальной помощи Нефтеюганского </w:t>
      </w:r>
      <w:proofErr w:type="gramStart"/>
      <w:r w:rsidRPr="00A959FE">
        <w:rPr>
          <w:rFonts w:eastAsia="Times New Roman" w:cs="Times New Roman"/>
          <w:b/>
          <w:bCs/>
          <w:color w:val="0F1115"/>
          <w:szCs w:val="26"/>
          <w:lang w:eastAsia="ru-RU"/>
        </w:rPr>
        <w:t>района</w:t>
      </w:r>
      <w:r w:rsidRPr="00A959FE">
        <w:rPr>
          <w:rFonts w:eastAsia="Times New Roman" w:cs="Times New Roman"/>
          <w:color w:val="0F1115"/>
          <w:szCs w:val="26"/>
          <w:lang w:eastAsia="ru-RU"/>
        </w:rPr>
        <w:br/>
      </w:r>
      <w:r w:rsidRPr="00A959FE">
        <w:rPr>
          <w:rFonts w:eastAsia="Times New Roman" w:cs="Times New Roman"/>
          <w:b/>
          <w:bCs/>
          <w:color w:val="0F1115"/>
          <w:szCs w:val="26"/>
          <w:lang w:eastAsia="ru-RU"/>
        </w:rPr>
        <w:t>(</w:t>
      </w:r>
      <w:proofErr w:type="gramEnd"/>
      <w:r w:rsidRPr="00A959FE">
        <w:rPr>
          <w:rFonts w:eastAsia="Times New Roman" w:cs="Times New Roman"/>
          <w:b/>
          <w:bCs/>
          <w:color w:val="0F1115"/>
          <w:szCs w:val="26"/>
          <w:lang w:eastAsia="ru-RU"/>
        </w:rPr>
        <w:t>структурном подразделении НРМБУ ДО «Центр развития творчества детей и юношества»)</w:t>
      </w:r>
    </w:p>
    <w:p w:rsidR="00D70C93" w:rsidRPr="00A959FE" w:rsidRDefault="00D70C93" w:rsidP="00A959FE">
      <w:pPr>
        <w:shd w:val="clear" w:color="auto" w:fill="FFFFFF"/>
        <w:tabs>
          <w:tab w:val="left" w:pos="993"/>
        </w:tabs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b/>
          <w:bCs/>
          <w:color w:val="0F1115"/>
          <w:szCs w:val="26"/>
          <w:lang w:eastAsia="ru-RU"/>
        </w:rPr>
        <w:t>I. Общие положения</w:t>
      </w:r>
    </w:p>
    <w:p w:rsidR="00D70C93" w:rsidRPr="00A959FE" w:rsidRDefault="00D70C93" w:rsidP="00A959FE">
      <w:pPr>
        <w:shd w:val="clear" w:color="auto" w:fill="FFFFFF"/>
        <w:tabs>
          <w:tab w:val="left" w:pos="993"/>
        </w:tabs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1.1. Муниципальный центр психолого-педагогической, медицинской и социальной помощи Нефтеюганского района (далее — ППМС-центр) создан на базе Нефтеюганского районного муниципального бюджетного учреждения дополнительного образования «Центр развития творчества детей и юношества» (далее — НРМБУ ДО «</w:t>
      </w:r>
      <w:proofErr w:type="spellStart"/>
      <w:r w:rsidRPr="00A959FE">
        <w:rPr>
          <w:rFonts w:eastAsia="Times New Roman" w:cs="Times New Roman"/>
          <w:color w:val="0F1115"/>
          <w:szCs w:val="26"/>
          <w:lang w:eastAsia="ru-RU"/>
        </w:rPr>
        <w:t>ЦРТД</w:t>
      </w:r>
      <w:r w:rsidR="004A0F75">
        <w:rPr>
          <w:rFonts w:eastAsia="Times New Roman" w:cs="Times New Roman"/>
          <w:color w:val="0F1115"/>
          <w:szCs w:val="26"/>
          <w:lang w:eastAsia="ru-RU"/>
        </w:rPr>
        <w:t>иЮ</w:t>
      </w:r>
      <w:proofErr w:type="spellEnd"/>
      <w:r w:rsidR="004A0F75">
        <w:rPr>
          <w:rFonts w:eastAsia="Times New Roman" w:cs="Times New Roman"/>
          <w:color w:val="0F1115"/>
          <w:szCs w:val="26"/>
          <w:lang w:eastAsia="ru-RU"/>
        </w:rPr>
        <w:t>») в соответствии с приказом Д</w:t>
      </w:r>
      <w:r w:rsidRPr="00A959FE">
        <w:rPr>
          <w:rFonts w:eastAsia="Times New Roman" w:cs="Times New Roman"/>
          <w:color w:val="0F1115"/>
          <w:szCs w:val="26"/>
          <w:lang w:eastAsia="ru-RU"/>
        </w:rPr>
        <w:t>епарт</w:t>
      </w:r>
      <w:r w:rsidR="004A0F75">
        <w:rPr>
          <w:rFonts w:eastAsia="Times New Roman" w:cs="Times New Roman"/>
          <w:color w:val="0F1115"/>
          <w:szCs w:val="26"/>
          <w:lang w:eastAsia="ru-RU"/>
        </w:rPr>
        <w:t>амента образования</w:t>
      </w:r>
      <w:r w:rsidRPr="00A959FE">
        <w:rPr>
          <w:rFonts w:eastAsia="Times New Roman" w:cs="Times New Roman"/>
          <w:color w:val="0F1115"/>
          <w:szCs w:val="26"/>
          <w:lang w:eastAsia="ru-RU"/>
        </w:rPr>
        <w:t xml:space="preserve"> Нефтеюганского района от 21.02.2025 № 191-О «Об организации деятельности по оказанию психолого-педагогической, медицинской и социальной помощи».</w:t>
      </w:r>
    </w:p>
    <w:p w:rsidR="00D70C93" w:rsidRPr="00A959FE" w:rsidRDefault="00D70C93" w:rsidP="00A959FE">
      <w:pPr>
        <w:shd w:val="clear" w:color="auto" w:fill="FFFFFF"/>
        <w:tabs>
          <w:tab w:val="left" w:pos="993"/>
        </w:tabs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1.2. ППМС-центр является структурным подразделением НРМБУ ДО «</w:t>
      </w:r>
      <w:proofErr w:type="spellStart"/>
      <w:r w:rsidRPr="00A959FE">
        <w:rPr>
          <w:rFonts w:eastAsia="Times New Roman" w:cs="Times New Roman"/>
          <w:color w:val="0F1115"/>
          <w:szCs w:val="26"/>
          <w:lang w:eastAsia="ru-RU"/>
        </w:rPr>
        <w:t>ЦРТДиЮ</w:t>
      </w:r>
      <w:proofErr w:type="spellEnd"/>
      <w:r w:rsidRPr="00A959FE">
        <w:rPr>
          <w:rFonts w:eastAsia="Times New Roman" w:cs="Times New Roman"/>
          <w:color w:val="0F1115"/>
          <w:szCs w:val="26"/>
          <w:lang w:eastAsia="ru-RU"/>
        </w:rPr>
        <w:t>», не имеет статуса юридического лица, действует на основании настоящего Положения, Устава НРМБУ ДО «</w:t>
      </w:r>
      <w:proofErr w:type="spellStart"/>
      <w:r w:rsidRPr="00A959FE">
        <w:rPr>
          <w:rFonts w:eastAsia="Times New Roman" w:cs="Times New Roman"/>
          <w:color w:val="0F1115"/>
          <w:szCs w:val="26"/>
          <w:lang w:eastAsia="ru-RU"/>
        </w:rPr>
        <w:t>ЦРТДиЮ</w:t>
      </w:r>
      <w:proofErr w:type="spellEnd"/>
      <w:r w:rsidRPr="00A959FE">
        <w:rPr>
          <w:rFonts w:eastAsia="Times New Roman" w:cs="Times New Roman"/>
          <w:color w:val="0F1115"/>
          <w:szCs w:val="26"/>
          <w:lang w:eastAsia="ru-RU"/>
        </w:rPr>
        <w:t xml:space="preserve">» </w:t>
      </w:r>
      <w:r w:rsidR="000D6973">
        <w:rPr>
          <w:rFonts w:eastAsia="Times New Roman" w:cs="Times New Roman"/>
          <w:color w:val="0F1115"/>
          <w:szCs w:val="26"/>
          <w:lang w:eastAsia="ru-RU"/>
        </w:rPr>
        <w:t>и приказа Д</w:t>
      </w:r>
      <w:r w:rsidRPr="00A959FE">
        <w:rPr>
          <w:rFonts w:eastAsia="Times New Roman" w:cs="Times New Roman"/>
          <w:color w:val="0F1115"/>
          <w:szCs w:val="26"/>
          <w:lang w:eastAsia="ru-RU"/>
        </w:rPr>
        <w:t>епартамента образования от 28.02.2025 № 219-О «О внесении дополнений в устав».</w:t>
      </w:r>
    </w:p>
    <w:p w:rsidR="00D70C93" w:rsidRPr="00A959FE" w:rsidRDefault="00D70C93" w:rsidP="00A959FE">
      <w:pPr>
        <w:shd w:val="clear" w:color="auto" w:fill="FFFFFF"/>
        <w:tabs>
          <w:tab w:val="left" w:pos="993"/>
        </w:tabs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1.3. ППМС-центр в своей деятельности руководствуется:</w:t>
      </w:r>
    </w:p>
    <w:p w:rsidR="00D70C93" w:rsidRPr="00A959FE" w:rsidRDefault="00D70C93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Конституцией Российской Федерации;</w:t>
      </w:r>
    </w:p>
    <w:p w:rsidR="00D70C93" w:rsidRPr="00A959FE" w:rsidRDefault="00D70C93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Федеральным законом от 29.12.2012 № 273-ФЗ «Об образовании в Российской Федерации»;</w:t>
      </w:r>
    </w:p>
    <w:p w:rsidR="00D70C93" w:rsidRPr="00A959FE" w:rsidRDefault="00D70C93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Федеральным законом от 08.08.2024 № 315-ФЗ «О внесении изменений в Федеральный закон «Об образовании в Российской Федерации»;</w:t>
      </w:r>
    </w:p>
    <w:p w:rsidR="00D70C93" w:rsidRPr="00A959FE" w:rsidRDefault="00D70C93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Приказом Министерства просвещения Российской Федерации от 01.11.2024 № 763 «Об утверждении Положения о психолого-медико-педагогической комиссии»;</w:t>
      </w:r>
    </w:p>
    <w:p w:rsidR="00D70C93" w:rsidRPr="00A959FE" w:rsidRDefault="00D70C93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Приказом Министерства просвещения Российской Федерации от 06.11.2024 № 788 «Об утверждении типового порядка организации деятельности по оказанию психолого-педагогической, медицинской и социальной помощи, в том числе типовой порядок деятельности центра психолого-педагогической, медицинской и социальной помощи»;</w:t>
      </w:r>
    </w:p>
    <w:p w:rsidR="00D70C93" w:rsidRPr="00A959FE" w:rsidRDefault="00D70C93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законодательством Ханты-Мансийского автономного округа — Югры;</w:t>
      </w:r>
    </w:p>
    <w:p w:rsidR="00D70C93" w:rsidRPr="00A959FE" w:rsidRDefault="00D70C93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Уставом НРМБУ ДО «</w:t>
      </w:r>
      <w:proofErr w:type="spellStart"/>
      <w:r w:rsidRPr="00A959FE">
        <w:rPr>
          <w:rFonts w:eastAsia="Times New Roman" w:cs="Times New Roman"/>
          <w:color w:val="0F1115"/>
          <w:szCs w:val="26"/>
          <w:lang w:eastAsia="ru-RU"/>
        </w:rPr>
        <w:t>ЦРТДиЮ</w:t>
      </w:r>
      <w:proofErr w:type="spellEnd"/>
      <w:r w:rsidRPr="00A959FE">
        <w:rPr>
          <w:rFonts w:eastAsia="Times New Roman" w:cs="Times New Roman"/>
          <w:color w:val="0F1115"/>
          <w:szCs w:val="26"/>
          <w:lang w:eastAsia="ru-RU"/>
        </w:rPr>
        <w:t>»;</w:t>
      </w:r>
    </w:p>
    <w:p w:rsidR="00D70C93" w:rsidRPr="00A959FE" w:rsidRDefault="00D906D2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>приказами Д</w:t>
      </w:r>
      <w:r w:rsidR="00D70C93" w:rsidRPr="00A959FE">
        <w:rPr>
          <w:rFonts w:eastAsia="Times New Roman" w:cs="Times New Roman"/>
          <w:color w:val="0F1115"/>
          <w:szCs w:val="26"/>
          <w:lang w:eastAsia="ru-RU"/>
        </w:rPr>
        <w:t>епарта</w:t>
      </w:r>
      <w:r>
        <w:rPr>
          <w:rFonts w:eastAsia="Times New Roman" w:cs="Times New Roman"/>
          <w:color w:val="0F1115"/>
          <w:szCs w:val="26"/>
          <w:lang w:eastAsia="ru-RU"/>
        </w:rPr>
        <w:t xml:space="preserve">мента образования </w:t>
      </w:r>
      <w:r w:rsidR="00D70C93" w:rsidRPr="00A959FE">
        <w:rPr>
          <w:rFonts w:eastAsia="Times New Roman" w:cs="Times New Roman"/>
          <w:color w:val="0F1115"/>
          <w:szCs w:val="26"/>
          <w:lang w:eastAsia="ru-RU"/>
        </w:rPr>
        <w:t>Нефтеюганского района;</w:t>
      </w:r>
    </w:p>
    <w:p w:rsidR="00D70C93" w:rsidRPr="00A959FE" w:rsidRDefault="00D70C93" w:rsidP="00A959FE">
      <w:pPr>
        <w:numPr>
          <w:ilvl w:val="0"/>
          <w:numId w:val="7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959FE">
        <w:rPr>
          <w:rFonts w:eastAsia="Times New Roman" w:cs="Times New Roman"/>
          <w:color w:val="0F1115"/>
          <w:szCs w:val="26"/>
          <w:lang w:eastAsia="ru-RU"/>
        </w:rPr>
        <w:t>настоящим Положением.</w:t>
      </w:r>
    </w:p>
    <w:p w:rsidR="00D70C93" w:rsidRPr="00A62B9C" w:rsidRDefault="00A62B9C" w:rsidP="00A62B9C">
      <w:pPr>
        <w:shd w:val="clear" w:color="auto" w:fill="FFFFFF"/>
        <w:rPr>
          <w:rFonts w:eastAsia="Times New Roman" w:cs="Times New Roman"/>
          <w:color w:val="0F1115"/>
          <w:szCs w:val="26"/>
          <w:lang w:eastAsia="ru-RU"/>
        </w:rPr>
      </w:pPr>
      <w:r w:rsidRPr="00507119">
        <w:rPr>
          <w:rFonts w:eastAsia="Times New Roman" w:cs="Times New Roman"/>
          <w:color w:val="0F1115"/>
          <w:szCs w:val="26"/>
          <w:lang w:eastAsia="ru-RU"/>
        </w:rPr>
        <w:t xml:space="preserve">1.4. </w:t>
      </w:r>
      <w:r w:rsidR="00D70C93" w:rsidRPr="00507119">
        <w:rPr>
          <w:rFonts w:eastAsia="Times New Roman" w:cs="Times New Roman"/>
          <w:bCs/>
          <w:color w:val="0F1115"/>
          <w:szCs w:val="26"/>
          <w:lang w:eastAsia="ru-RU"/>
        </w:rPr>
        <w:t>Особенность деятельности ППМС-центра:</w:t>
      </w:r>
      <w:r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D70C93" w:rsidRPr="00A62B9C">
        <w:rPr>
          <w:rFonts w:eastAsia="Times New Roman" w:cs="Times New Roman"/>
          <w:color w:val="0F1115"/>
          <w:szCs w:val="26"/>
          <w:lang w:eastAsia="ru-RU"/>
        </w:rPr>
        <w:t>ППМС-центр создан исключительно для организации деятельности территориальной психолого-медико-педагогической комиссии (далее — ТПМПК) Нефтеюганского района. Иные виды психолого-педагогической, медицинской и социальной помощи (коррекционные курсы, службы ранней помощи, длительное сопровождение) ППМС-центром не предоставляются.</w:t>
      </w:r>
    </w:p>
    <w:p w:rsidR="00D70C93" w:rsidRPr="00A62B9C" w:rsidRDefault="00D70C93" w:rsidP="00A62B9C">
      <w:pPr>
        <w:shd w:val="clear" w:color="auto" w:fill="FFFFFF"/>
        <w:rPr>
          <w:rFonts w:eastAsia="Times New Roman" w:cs="Times New Roman"/>
          <w:color w:val="0F1115"/>
          <w:szCs w:val="26"/>
          <w:lang w:eastAsia="ru-RU"/>
        </w:rPr>
      </w:pPr>
      <w:r w:rsidRPr="00A62B9C">
        <w:rPr>
          <w:rFonts w:eastAsia="Times New Roman" w:cs="Times New Roman"/>
          <w:color w:val="0F1115"/>
          <w:szCs w:val="26"/>
          <w:lang w:eastAsia="ru-RU"/>
        </w:rPr>
        <w:lastRenderedPageBreak/>
        <w:t>1.5. Полное наименование: Муниципальный центр психолого-педагогической, медицинской и социальной помощи Нефтеюганского района.</w:t>
      </w:r>
      <w:r w:rsidRPr="00A62B9C">
        <w:rPr>
          <w:rFonts w:eastAsia="Times New Roman" w:cs="Times New Roman"/>
          <w:color w:val="0F1115"/>
          <w:szCs w:val="26"/>
          <w:lang w:eastAsia="ru-RU"/>
        </w:rPr>
        <w:br/>
        <w:t>Сокращенное наименование: ППМС-центр Нефтеюганского района.</w:t>
      </w:r>
    </w:p>
    <w:p w:rsidR="00D70C93" w:rsidRDefault="00D70C93" w:rsidP="00A62B9C">
      <w:pPr>
        <w:shd w:val="clear" w:color="auto" w:fill="FFFFFF"/>
        <w:rPr>
          <w:szCs w:val="26"/>
        </w:rPr>
      </w:pPr>
      <w:r w:rsidRPr="00A62B9C">
        <w:rPr>
          <w:rFonts w:eastAsia="Times New Roman" w:cs="Times New Roman"/>
          <w:color w:val="0F1115"/>
          <w:szCs w:val="26"/>
          <w:lang w:eastAsia="ru-RU"/>
        </w:rPr>
        <w:t>1.6. Место нахожден</w:t>
      </w:r>
      <w:r w:rsidR="00A62B9C">
        <w:rPr>
          <w:rFonts w:eastAsia="Times New Roman" w:cs="Times New Roman"/>
          <w:color w:val="0F1115"/>
          <w:szCs w:val="26"/>
          <w:lang w:eastAsia="ru-RU"/>
        </w:rPr>
        <w:t xml:space="preserve">ия ППМС-центра: </w:t>
      </w:r>
      <w:proofErr w:type="spellStart"/>
      <w:r w:rsidR="00507119">
        <w:rPr>
          <w:rFonts w:eastAsia="Times New Roman" w:cs="Times New Roman"/>
          <w:color w:val="0F1115"/>
          <w:szCs w:val="26"/>
          <w:lang w:eastAsia="ru-RU"/>
        </w:rPr>
        <w:t>Нефтеюганский</w:t>
      </w:r>
      <w:proofErr w:type="spellEnd"/>
      <w:r w:rsidR="00507119">
        <w:rPr>
          <w:rFonts w:eastAsia="Times New Roman" w:cs="Times New Roman"/>
          <w:color w:val="0F1115"/>
          <w:szCs w:val="26"/>
          <w:lang w:eastAsia="ru-RU"/>
        </w:rPr>
        <w:t xml:space="preserve"> район, </w:t>
      </w:r>
      <w:proofErr w:type="spellStart"/>
      <w:r w:rsidR="00507119">
        <w:rPr>
          <w:rFonts w:eastAsia="Times New Roman" w:cs="Times New Roman"/>
          <w:color w:val="0F1115"/>
          <w:szCs w:val="26"/>
          <w:lang w:eastAsia="ru-RU"/>
        </w:rPr>
        <w:t>пгт.</w:t>
      </w:r>
      <w:r w:rsidRPr="00507119">
        <w:rPr>
          <w:rFonts w:eastAsia="Times New Roman" w:cs="Times New Roman"/>
          <w:color w:val="0F1115"/>
          <w:szCs w:val="26"/>
          <w:lang w:eastAsia="ru-RU"/>
        </w:rPr>
        <w:t>Пойковский</w:t>
      </w:r>
      <w:proofErr w:type="spellEnd"/>
      <w:r w:rsidR="00507119">
        <w:rPr>
          <w:rFonts w:eastAsia="Times New Roman" w:cs="Times New Roman"/>
          <w:color w:val="0F1115"/>
          <w:szCs w:val="26"/>
          <w:lang w:eastAsia="ru-RU"/>
        </w:rPr>
        <w:t>,</w:t>
      </w:r>
      <w:r w:rsidRPr="00507119"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507119" w:rsidRPr="00507119">
        <w:rPr>
          <w:szCs w:val="26"/>
        </w:rPr>
        <w:t xml:space="preserve">4 </w:t>
      </w:r>
      <w:proofErr w:type="spellStart"/>
      <w:proofErr w:type="gramStart"/>
      <w:r w:rsidR="00507119" w:rsidRPr="00507119">
        <w:rPr>
          <w:szCs w:val="26"/>
        </w:rPr>
        <w:t>микр</w:t>
      </w:r>
      <w:proofErr w:type="spellEnd"/>
      <w:r w:rsidR="00507119" w:rsidRPr="00507119">
        <w:rPr>
          <w:szCs w:val="26"/>
        </w:rPr>
        <w:t>.,</w:t>
      </w:r>
      <w:proofErr w:type="gramEnd"/>
      <w:r w:rsidR="00507119" w:rsidRPr="00507119">
        <w:rPr>
          <w:szCs w:val="26"/>
        </w:rPr>
        <w:t xml:space="preserve"> д. 2а.</w:t>
      </w:r>
    </w:p>
    <w:p w:rsidR="00507119" w:rsidRPr="00507119" w:rsidRDefault="00507119" w:rsidP="00507119">
      <w:pPr>
        <w:shd w:val="clear" w:color="auto" w:fill="FFFFFF"/>
        <w:tabs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</w:p>
    <w:p w:rsidR="00D70C93" w:rsidRPr="00507119" w:rsidRDefault="00D70C93" w:rsidP="00507119">
      <w:pPr>
        <w:shd w:val="clear" w:color="auto" w:fill="FFFFFF"/>
        <w:tabs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7119">
        <w:rPr>
          <w:rFonts w:eastAsia="Times New Roman" w:cs="Times New Roman"/>
          <w:b/>
          <w:bCs/>
          <w:color w:val="0F1115"/>
          <w:szCs w:val="26"/>
          <w:lang w:eastAsia="ru-RU"/>
        </w:rPr>
        <w:t>II. Цели и основные направления деятельности</w:t>
      </w:r>
    </w:p>
    <w:p w:rsidR="00D70C93" w:rsidRPr="00507119" w:rsidRDefault="00507119" w:rsidP="00507119">
      <w:pPr>
        <w:shd w:val="clear" w:color="auto" w:fill="FFFFFF"/>
        <w:tabs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2.1. </w:t>
      </w:r>
      <w:r w:rsidR="00D70C93" w:rsidRPr="00507119">
        <w:rPr>
          <w:rFonts w:eastAsia="Times New Roman" w:cs="Times New Roman"/>
          <w:bCs/>
          <w:color w:val="0F1115"/>
          <w:szCs w:val="26"/>
          <w:lang w:eastAsia="ru-RU"/>
        </w:rPr>
        <w:t>Основной целью</w:t>
      </w:r>
      <w:r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D70C93" w:rsidRPr="00507119">
        <w:rPr>
          <w:rFonts w:eastAsia="Times New Roman" w:cs="Times New Roman"/>
          <w:color w:val="0F1115"/>
          <w:szCs w:val="26"/>
          <w:lang w:eastAsia="ru-RU"/>
        </w:rPr>
        <w:t>ППМС-центра является организационное, методическое и документационное обеспечение деятельности Территориальной психолого-медико-педагогической комиссии (ТПМПК) Нефтеюганского района.</w:t>
      </w:r>
    </w:p>
    <w:p w:rsidR="00D70C93" w:rsidRDefault="00D70C93" w:rsidP="00507119">
      <w:pPr>
        <w:shd w:val="clear" w:color="auto" w:fill="FFFFFF"/>
        <w:tabs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7119">
        <w:rPr>
          <w:rFonts w:eastAsia="Times New Roman" w:cs="Times New Roman"/>
          <w:color w:val="0F1115"/>
          <w:szCs w:val="26"/>
          <w:lang w:eastAsia="ru-RU"/>
        </w:rPr>
        <w:t>2.2. Для достижения цели ППМС-центр через деятельность ТПМПК обеспечивает р</w:t>
      </w:r>
      <w:r w:rsidR="00C939A4">
        <w:rPr>
          <w:rFonts w:eastAsia="Times New Roman" w:cs="Times New Roman"/>
          <w:color w:val="0F1115"/>
          <w:szCs w:val="26"/>
          <w:lang w:eastAsia="ru-RU"/>
        </w:rPr>
        <w:t>еализацию следующих направлений</w:t>
      </w:r>
      <w:r w:rsidRPr="00507119">
        <w:rPr>
          <w:rFonts w:eastAsia="Times New Roman" w:cs="Times New Roman"/>
          <w:color w:val="0F1115"/>
          <w:szCs w:val="26"/>
          <w:lang w:eastAsia="ru-RU"/>
        </w:rPr>
        <w:t>:</w:t>
      </w:r>
    </w:p>
    <w:p w:rsidR="005D3159" w:rsidRPr="00852302" w:rsidRDefault="005D3159" w:rsidP="005D3159">
      <w:pPr>
        <w:widowControl w:val="0"/>
        <w:autoSpaceDE w:val="0"/>
        <w:autoSpaceDN w:val="0"/>
        <w:adjustRightInd w:val="0"/>
        <w:rPr>
          <w:szCs w:val="26"/>
        </w:rPr>
      </w:pPr>
      <w:r w:rsidRPr="00852302">
        <w:rPr>
          <w:szCs w:val="26"/>
        </w:rPr>
        <w:t>а) проведение обследования детей, в том числе обучающихся с ограниченными возможностями здоровья, детей-инвалидов, в целях выявления у них особенностей физического и (или) психического развития и (или) отклонений в поведении,</w:t>
      </w:r>
    </w:p>
    <w:p w:rsidR="005D3159" w:rsidRPr="00852302" w:rsidRDefault="005D3159" w:rsidP="005D3159">
      <w:pPr>
        <w:widowControl w:val="0"/>
        <w:autoSpaceDE w:val="0"/>
        <w:autoSpaceDN w:val="0"/>
        <w:adjustRightInd w:val="0"/>
        <w:rPr>
          <w:szCs w:val="26"/>
        </w:rPr>
      </w:pPr>
      <w:r w:rsidRPr="00852302">
        <w:rPr>
          <w:szCs w:val="26"/>
        </w:rPr>
        <w:t>б) подготовка по результатам обследования рекомендаций по организации обучения и воспитания обследуемых, подтверждение, уточнение или изменение ранее данных комиссией рекомендаций;</w:t>
      </w:r>
    </w:p>
    <w:p w:rsidR="005D3159" w:rsidRDefault="005D3159" w:rsidP="005D3159">
      <w:pPr>
        <w:widowControl w:val="0"/>
        <w:autoSpaceDE w:val="0"/>
        <w:autoSpaceDN w:val="0"/>
        <w:adjustRightInd w:val="0"/>
        <w:rPr>
          <w:szCs w:val="26"/>
        </w:rPr>
      </w:pPr>
      <w:r w:rsidRPr="00852302">
        <w:rPr>
          <w:szCs w:val="26"/>
        </w:rPr>
        <w:t>в) определение рекомендаций по организации индивидуальной профилактической работы с несовершеннолетними, находящимися в социально опасном положении</w:t>
      </w:r>
      <w:r>
        <w:rPr>
          <w:szCs w:val="26"/>
        </w:rPr>
        <w:t>;</w:t>
      </w:r>
    </w:p>
    <w:p w:rsidR="005D3159" w:rsidRPr="00D330D1" w:rsidRDefault="005D3159" w:rsidP="005D3159">
      <w:pPr>
        <w:widowControl w:val="0"/>
        <w:autoSpaceDE w:val="0"/>
        <w:autoSpaceDN w:val="0"/>
        <w:adjustRightInd w:val="0"/>
        <w:rPr>
          <w:szCs w:val="26"/>
        </w:rPr>
      </w:pPr>
      <w:r w:rsidRPr="00D330D1">
        <w:rPr>
          <w:szCs w:val="26"/>
        </w:rPr>
        <w:t xml:space="preserve">г) оказание консультативной помощи родителям (законным представителям) обследуемых, работникам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</w:t>
      </w:r>
      <w:proofErr w:type="gramStart"/>
      <w:r w:rsidRPr="00D330D1">
        <w:rPr>
          <w:szCs w:val="26"/>
        </w:rPr>
        <w:t>развития</w:t>
      </w:r>
      <w:proofErr w:type="gramEnd"/>
      <w:r w:rsidRPr="00D330D1">
        <w:rPr>
          <w:szCs w:val="26"/>
        </w:rPr>
        <w:t xml:space="preserve"> обучающихся с ограниченными возможностями здоровья, детей с </w:t>
      </w:r>
      <w:proofErr w:type="spellStart"/>
      <w:r w:rsidRPr="00D330D1">
        <w:rPr>
          <w:szCs w:val="26"/>
        </w:rPr>
        <w:t>девиантным</w:t>
      </w:r>
      <w:proofErr w:type="spellEnd"/>
      <w:r w:rsidRPr="00D330D1">
        <w:rPr>
          <w:szCs w:val="26"/>
        </w:rPr>
        <w:t xml:space="preserve"> (общественно опасным) поведением;</w:t>
      </w:r>
    </w:p>
    <w:p w:rsidR="005D3159" w:rsidRDefault="005D3159" w:rsidP="005D3159">
      <w:pPr>
        <w:rPr>
          <w:szCs w:val="26"/>
        </w:rPr>
      </w:pPr>
      <w:r w:rsidRPr="00D330D1">
        <w:rPr>
          <w:szCs w:val="26"/>
        </w:rPr>
        <w:t xml:space="preserve">д) оказание федеральным учреждениям медико-социальной экспертизы содействия в разработке индивидуальной программы реабилитации или </w:t>
      </w:r>
      <w:proofErr w:type="spellStart"/>
      <w:r w:rsidRPr="00D330D1">
        <w:rPr>
          <w:szCs w:val="26"/>
        </w:rPr>
        <w:t>абилитации</w:t>
      </w:r>
      <w:proofErr w:type="spellEnd"/>
      <w:r w:rsidRPr="00D330D1">
        <w:rPr>
          <w:szCs w:val="26"/>
        </w:rPr>
        <w:t xml:space="preserve"> ребенка-инвалида (далее - ИПРА)</w:t>
      </w:r>
      <w:r>
        <w:rPr>
          <w:szCs w:val="26"/>
        </w:rPr>
        <w:t xml:space="preserve"> (</w:t>
      </w:r>
      <w:r w:rsidRPr="003D757B">
        <w:rPr>
          <w:szCs w:val="26"/>
        </w:rPr>
        <w:t>федеральным казенным учреждением «Главное бюро медико-социальной экспертизы по Ханты-Мансийскому автономному округу – Югре» Министерства труда и социаль</w:t>
      </w:r>
      <w:r>
        <w:rPr>
          <w:szCs w:val="26"/>
        </w:rPr>
        <w:t>ной защиты Российской Федерации);</w:t>
      </w:r>
    </w:p>
    <w:p w:rsidR="005D3159" w:rsidRPr="00386B67" w:rsidRDefault="005D3159" w:rsidP="005D3159">
      <w:pPr>
        <w:widowControl w:val="0"/>
        <w:autoSpaceDE w:val="0"/>
        <w:autoSpaceDN w:val="0"/>
        <w:adjustRightInd w:val="0"/>
        <w:rPr>
          <w:szCs w:val="26"/>
        </w:rPr>
      </w:pPr>
      <w:r w:rsidRPr="00386B67">
        <w:rPr>
          <w:szCs w:val="26"/>
        </w:rPr>
        <w:t xml:space="preserve">е) осуществление учета данных об обучающихся с ограниченными возможностями здоровья, о детях с </w:t>
      </w:r>
      <w:proofErr w:type="spellStart"/>
      <w:r w:rsidRPr="00386B67">
        <w:rPr>
          <w:szCs w:val="26"/>
        </w:rPr>
        <w:t>девиантным</w:t>
      </w:r>
      <w:proofErr w:type="spellEnd"/>
      <w:r w:rsidRPr="00386B67">
        <w:rPr>
          <w:szCs w:val="26"/>
        </w:rPr>
        <w:t xml:space="preserve"> (общественно опасным) поведением, проживающих на территории деятельности комиссии;</w:t>
      </w:r>
    </w:p>
    <w:p w:rsidR="005D3159" w:rsidRPr="00386B67" w:rsidRDefault="005D3159" w:rsidP="005D3159">
      <w:pPr>
        <w:widowControl w:val="0"/>
        <w:autoSpaceDE w:val="0"/>
        <w:autoSpaceDN w:val="0"/>
        <w:adjustRightInd w:val="0"/>
        <w:rPr>
          <w:szCs w:val="26"/>
        </w:rPr>
      </w:pPr>
      <w:r w:rsidRPr="00386B67">
        <w:rPr>
          <w:szCs w:val="26"/>
        </w:rPr>
        <w:t>ж)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507119" w:rsidRPr="00507119" w:rsidRDefault="00507119" w:rsidP="00507119">
      <w:pPr>
        <w:shd w:val="clear" w:color="auto" w:fill="FFFFFF"/>
        <w:tabs>
          <w:tab w:val="left" w:pos="1134"/>
        </w:tabs>
        <w:ind w:left="709" w:firstLine="0"/>
        <w:rPr>
          <w:rFonts w:eastAsia="Times New Roman" w:cs="Times New Roman"/>
          <w:color w:val="0F1115"/>
          <w:szCs w:val="26"/>
          <w:lang w:eastAsia="ru-RU"/>
        </w:rPr>
      </w:pPr>
    </w:p>
    <w:p w:rsidR="00D70C93" w:rsidRPr="00507119" w:rsidRDefault="00D70C93" w:rsidP="00507119">
      <w:pPr>
        <w:shd w:val="clear" w:color="auto" w:fill="FFFFFF"/>
        <w:tabs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7119">
        <w:rPr>
          <w:rFonts w:eastAsia="Times New Roman" w:cs="Times New Roman"/>
          <w:b/>
          <w:bCs/>
          <w:color w:val="0F1115"/>
          <w:szCs w:val="26"/>
          <w:lang w:eastAsia="ru-RU"/>
        </w:rPr>
        <w:t>III. Организация деятельности и управление</w:t>
      </w:r>
    </w:p>
    <w:p w:rsidR="00D70C93" w:rsidRPr="00500548" w:rsidRDefault="00D70C93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7119">
        <w:rPr>
          <w:rFonts w:eastAsia="Times New Roman" w:cs="Times New Roman"/>
          <w:color w:val="0F1115"/>
          <w:szCs w:val="26"/>
          <w:lang w:eastAsia="ru-RU"/>
        </w:rPr>
        <w:t>3.1. ППМС-центр является структурным подразделением НРМБУ ДО «</w:t>
      </w:r>
      <w:proofErr w:type="spellStart"/>
      <w:r w:rsidRPr="00507119">
        <w:rPr>
          <w:rFonts w:eastAsia="Times New Roman" w:cs="Times New Roman"/>
          <w:color w:val="0F1115"/>
          <w:szCs w:val="26"/>
          <w:lang w:eastAsia="ru-RU"/>
        </w:rPr>
        <w:t>ЦРТДиЮ</w:t>
      </w:r>
      <w:proofErr w:type="spellEnd"/>
      <w:r w:rsidRPr="00507119">
        <w:rPr>
          <w:rFonts w:eastAsia="Times New Roman" w:cs="Times New Roman"/>
          <w:color w:val="0F1115"/>
          <w:szCs w:val="26"/>
          <w:lang w:eastAsia="ru-RU"/>
        </w:rPr>
        <w:t>». Руково</w:t>
      </w:r>
      <w:r w:rsidR="00500548">
        <w:rPr>
          <w:rFonts w:eastAsia="Times New Roman" w:cs="Times New Roman"/>
          <w:color w:val="0F1115"/>
          <w:szCs w:val="26"/>
          <w:lang w:eastAsia="ru-RU"/>
        </w:rPr>
        <w:t xml:space="preserve">дство ППМС-центром осуществляет </w:t>
      </w:r>
      <w:r w:rsidRPr="004C0A9E">
        <w:rPr>
          <w:rFonts w:eastAsia="Times New Roman" w:cs="Times New Roman"/>
          <w:bCs/>
          <w:color w:val="0F1115"/>
          <w:szCs w:val="26"/>
          <w:lang w:eastAsia="ru-RU"/>
        </w:rPr>
        <w:t>руководитель ППМС-центра</w:t>
      </w:r>
      <w:r w:rsidR="00500548"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425AB9" w:rsidRPr="00C148DD">
        <w:rPr>
          <w:rFonts w:eastAsia="Times New Roman" w:cs="Times New Roman"/>
          <w:color w:val="0F1115"/>
          <w:szCs w:val="26"/>
          <w:lang w:eastAsia="ru-RU"/>
        </w:rPr>
        <w:t>(он же — заведующий отделом социально-психологической помощи НРМБУ ДО «</w:t>
      </w:r>
      <w:proofErr w:type="spellStart"/>
      <w:r w:rsidR="00425AB9" w:rsidRPr="00C148DD">
        <w:rPr>
          <w:rFonts w:eastAsia="Times New Roman" w:cs="Times New Roman"/>
          <w:color w:val="0F1115"/>
          <w:szCs w:val="26"/>
          <w:lang w:eastAsia="ru-RU"/>
        </w:rPr>
        <w:t>ЦРТДиЮ</w:t>
      </w:r>
      <w:proofErr w:type="spellEnd"/>
      <w:r w:rsidR="00425AB9" w:rsidRPr="00C148DD">
        <w:rPr>
          <w:rFonts w:eastAsia="Times New Roman" w:cs="Times New Roman"/>
          <w:color w:val="0F1115"/>
          <w:szCs w:val="26"/>
          <w:lang w:eastAsia="ru-RU"/>
        </w:rPr>
        <w:t>»</w:t>
      </w:r>
      <w:r w:rsidR="00C148DD">
        <w:rPr>
          <w:rFonts w:eastAsia="Times New Roman" w:cs="Times New Roman"/>
          <w:color w:val="0F1115"/>
          <w:szCs w:val="26"/>
          <w:lang w:eastAsia="ru-RU"/>
        </w:rPr>
        <w:t>)</w:t>
      </w:r>
    </w:p>
    <w:p w:rsidR="00D70C93" w:rsidRPr="00500548" w:rsidRDefault="00D70C93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3.2. Руководитель ППМС-центра:</w:t>
      </w:r>
    </w:p>
    <w:p w:rsidR="00D70C93" w:rsidRPr="00500548" w:rsidRDefault="00D70C93" w:rsidP="00500548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организует текущую деятельность ППМС-центра и ТПМПК;</w:t>
      </w:r>
    </w:p>
    <w:p w:rsidR="00D70C93" w:rsidRPr="00500548" w:rsidRDefault="00D70C93" w:rsidP="00500548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lastRenderedPageBreak/>
        <w:t>формирует состав ТПМПК и представляет его на утверждение директору НРМБУ ДО «</w:t>
      </w:r>
      <w:proofErr w:type="spellStart"/>
      <w:r w:rsidRPr="00500548">
        <w:rPr>
          <w:rFonts w:eastAsia="Times New Roman" w:cs="Times New Roman"/>
          <w:color w:val="0F1115"/>
          <w:szCs w:val="26"/>
          <w:lang w:eastAsia="ru-RU"/>
        </w:rPr>
        <w:t>ЦРТДиЮ</w:t>
      </w:r>
      <w:proofErr w:type="spellEnd"/>
      <w:r w:rsidRPr="00500548">
        <w:rPr>
          <w:rFonts w:eastAsia="Times New Roman" w:cs="Times New Roman"/>
          <w:color w:val="0F1115"/>
          <w:szCs w:val="26"/>
          <w:lang w:eastAsia="ru-RU"/>
        </w:rPr>
        <w:t>»;</w:t>
      </w:r>
    </w:p>
    <w:p w:rsidR="00D70C93" w:rsidRPr="00500548" w:rsidRDefault="00D70C93" w:rsidP="00500548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утверждает график работы ТПМПК, в том числе выездных заседаний;</w:t>
      </w:r>
    </w:p>
    <w:p w:rsidR="00D70C93" w:rsidRPr="00500548" w:rsidRDefault="00D70C93" w:rsidP="00500548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координирует работу специалистов комиссии;</w:t>
      </w:r>
    </w:p>
    <w:p w:rsidR="00D70C93" w:rsidRPr="00500548" w:rsidRDefault="00D70C93" w:rsidP="00500548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обеспечивает ведение документации и отчетности;</w:t>
      </w:r>
    </w:p>
    <w:p w:rsidR="00D70C93" w:rsidRPr="00500548" w:rsidRDefault="00D70C93" w:rsidP="00500548">
      <w:pPr>
        <w:numPr>
          <w:ilvl w:val="0"/>
          <w:numId w:val="10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несет ответственность за сохранность конфиденциальных данных об обследуемых детях.</w:t>
      </w:r>
    </w:p>
    <w:p w:rsidR="00D70C93" w:rsidRPr="00500548" w:rsidRDefault="00A10F5E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3.3. </w:t>
      </w:r>
      <w:r w:rsidR="00D70C93" w:rsidRPr="00A10F5E">
        <w:rPr>
          <w:rFonts w:eastAsia="Times New Roman" w:cs="Times New Roman"/>
          <w:bCs/>
          <w:color w:val="0F1115"/>
          <w:szCs w:val="26"/>
          <w:lang w:eastAsia="ru-RU"/>
        </w:rPr>
        <w:t>Состав ТПМПК</w:t>
      </w:r>
      <w:r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D70C93" w:rsidRPr="00500548">
        <w:rPr>
          <w:rFonts w:eastAsia="Times New Roman" w:cs="Times New Roman"/>
          <w:color w:val="0F1115"/>
          <w:szCs w:val="26"/>
          <w:lang w:eastAsia="ru-RU"/>
        </w:rPr>
        <w:t>формир</w:t>
      </w:r>
      <w:r>
        <w:rPr>
          <w:rFonts w:eastAsia="Times New Roman" w:cs="Times New Roman"/>
          <w:color w:val="0F1115"/>
          <w:szCs w:val="26"/>
          <w:lang w:eastAsia="ru-RU"/>
        </w:rPr>
        <w:t>уется из следующих специалистов</w:t>
      </w:r>
      <w:r w:rsidR="00D70C93" w:rsidRPr="00500548">
        <w:rPr>
          <w:rFonts w:eastAsia="Times New Roman" w:cs="Times New Roman"/>
          <w:color w:val="0F1115"/>
          <w:szCs w:val="26"/>
          <w:lang w:eastAsia="ru-RU"/>
        </w:rPr>
        <w:t>:</w:t>
      </w:r>
    </w:p>
    <w:p w:rsidR="00D70C93" w:rsidRPr="00C148DD" w:rsidRDefault="007A216C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C148DD">
        <w:rPr>
          <w:rFonts w:eastAsia="Times New Roman" w:cs="Times New Roman"/>
          <w:color w:val="0F1115"/>
          <w:szCs w:val="26"/>
          <w:lang w:eastAsia="ru-RU"/>
        </w:rPr>
        <w:t>руководитель</w:t>
      </w:r>
      <w:r w:rsidR="00C148DD" w:rsidRPr="00C148DD">
        <w:rPr>
          <w:rFonts w:eastAsia="Times New Roman" w:cs="Times New Roman"/>
          <w:color w:val="0F1115"/>
          <w:szCs w:val="26"/>
          <w:lang w:eastAsia="ru-RU"/>
        </w:rPr>
        <w:t xml:space="preserve"> ТПМПК</w:t>
      </w:r>
    </w:p>
    <w:p w:rsidR="00AD1FB8" w:rsidRPr="00AD1FB8" w:rsidRDefault="00AD1FB8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>педагог-психолог;</w:t>
      </w:r>
    </w:p>
    <w:p w:rsidR="00AD1FB8" w:rsidRPr="00AD1FB8" w:rsidRDefault="00AD1FB8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>учитель-дефектолог;</w:t>
      </w:r>
    </w:p>
    <w:p w:rsidR="00D303AA" w:rsidRPr="00D303AA" w:rsidRDefault="00AD1FB8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>учитель-логопед;</w:t>
      </w:r>
    </w:p>
    <w:p w:rsidR="00D303AA" w:rsidRPr="00D303AA" w:rsidRDefault="00D303AA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>социальный педагог;</w:t>
      </w:r>
    </w:p>
    <w:p w:rsidR="00D303AA" w:rsidRPr="00D303AA" w:rsidRDefault="00D303AA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 xml:space="preserve"> врач-педиатр </w:t>
      </w:r>
      <w:r w:rsidRPr="00500548">
        <w:rPr>
          <w:rFonts w:eastAsia="Times New Roman" w:cs="Times New Roman"/>
          <w:color w:val="0F1115"/>
          <w:szCs w:val="26"/>
          <w:lang w:eastAsia="ru-RU"/>
        </w:rPr>
        <w:t>(по согласованию с медицинской организацией);</w:t>
      </w:r>
    </w:p>
    <w:p w:rsidR="00D303AA" w:rsidRPr="00D303AA" w:rsidRDefault="00D303AA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 xml:space="preserve">врач-терапевт </w:t>
      </w:r>
      <w:r w:rsidRPr="00500548">
        <w:rPr>
          <w:rFonts w:eastAsia="Times New Roman" w:cs="Times New Roman"/>
          <w:color w:val="0F1115"/>
          <w:szCs w:val="26"/>
          <w:lang w:eastAsia="ru-RU"/>
        </w:rPr>
        <w:t>(по согласованию с медицинской организацией);</w:t>
      </w:r>
    </w:p>
    <w:p w:rsidR="00D303AA" w:rsidRPr="00D303AA" w:rsidRDefault="00D303AA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 xml:space="preserve">врач-офтальмолог </w:t>
      </w:r>
      <w:r w:rsidRPr="00500548">
        <w:rPr>
          <w:rFonts w:eastAsia="Times New Roman" w:cs="Times New Roman"/>
          <w:color w:val="0F1115"/>
          <w:szCs w:val="26"/>
          <w:lang w:eastAsia="ru-RU"/>
        </w:rPr>
        <w:t>(по согласованию с медицинской организацией);</w:t>
      </w:r>
    </w:p>
    <w:p w:rsidR="00D303AA" w:rsidRPr="00D303AA" w:rsidRDefault="00D303AA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>врач-</w:t>
      </w:r>
      <w:proofErr w:type="spellStart"/>
      <w:r>
        <w:rPr>
          <w:szCs w:val="26"/>
        </w:rPr>
        <w:t>оториноларинголог</w:t>
      </w:r>
      <w:proofErr w:type="spellEnd"/>
      <w:r>
        <w:rPr>
          <w:szCs w:val="26"/>
        </w:rPr>
        <w:t xml:space="preserve"> </w:t>
      </w:r>
      <w:r w:rsidRPr="00500548">
        <w:rPr>
          <w:rFonts w:eastAsia="Times New Roman" w:cs="Times New Roman"/>
          <w:color w:val="0F1115"/>
          <w:szCs w:val="26"/>
          <w:lang w:eastAsia="ru-RU"/>
        </w:rPr>
        <w:t>(по согласованию с медицинской организацией);</w:t>
      </w:r>
    </w:p>
    <w:p w:rsidR="00D303AA" w:rsidRPr="00D303AA" w:rsidRDefault="00D303AA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>
        <w:rPr>
          <w:szCs w:val="26"/>
        </w:rPr>
        <w:t xml:space="preserve">врач-травматолог-ортопед </w:t>
      </w:r>
      <w:r w:rsidRPr="00500548">
        <w:rPr>
          <w:rFonts w:eastAsia="Times New Roman" w:cs="Times New Roman"/>
          <w:color w:val="0F1115"/>
          <w:szCs w:val="26"/>
          <w:lang w:eastAsia="ru-RU"/>
        </w:rPr>
        <w:t>(по согласованию с медицинской организацией);</w:t>
      </w:r>
    </w:p>
    <w:p w:rsidR="00AD1FB8" w:rsidRPr="007A216C" w:rsidRDefault="00AD1FB8" w:rsidP="007A216C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A623D3">
        <w:rPr>
          <w:szCs w:val="26"/>
        </w:rPr>
        <w:t>врач-психиа</w:t>
      </w:r>
      <w:r w:rsidR="00D303AA">
        <w:rPr>
          <w:szCs w:val="26"/>
        </w:rPr>
        <w:t xml:space="preserve">тр </w:t>
      </w:r>
      <w:r w:rsidR="00D303AA" w:rsidRPr="00500548">
        <w:rPr>
          <w:rFonts w:eastAsia="Times New Roman" w:cs="Times New Roman"/>
          <w:color w:val="0F1115"/>
          <w:szCs w:val="26"/>
          <w:lang w:eastAsia="ru-RU"/>
        </w:rPr>
        <w:t>(по согласованию с медицинской организацией);</w:t>
      </w:r>
    </w:p>
    <w:p w:rsidR="00D70C93" w:rsidRPr="00500548" w:rsidRDefault="00D70C93" w:rsidP="00500548">
      <w:pPr>
        <w:numPr>
          <w:ilvl w:val="0"/>
          <w:numId w:val="11"/>
        </w:numPr>
        <w:shd w:val="clear" w:color="auto" w:fill="FFFFFF"/>
        <w:tabs>
          <w:tab w:val="left" w:pos="851"/>
          <w:tab w:val="left" w:pos="1134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секретарь комиссии.</w:t>
      </w:r>
    </w:p>
    <w:p w:rsidR="00D70C93" w:rsidRPr="00500548" w:rsidRDefault="00D70C93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При необходимости в состав комиссии включаются и другие специалисты.</w:t>
      </w:r>
    </w:p>
    <w:p w:rsidR="00765269" w:rsidRDefault="00765269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 xml:space="preserve">3.4. </w:t>
      </w:r>
      <w:r w:rsidRPr="00765269">
        <w:rPr>
          <w:rFonts w:eastAsia="Times New Roman" w:cs="Times New Roman"/>
          <w:bCs/>
          <w:color w:val="0F1115"/>
          <w:szCs w:val="26"/>
          <w:lang w:eastAsia="ru-RU"/>
        </w:rPr>
        <w:t>Врачебные специалисты</w:t>
      </w:r>
      <w:r>
        <w:rPr>
          <w:rFonts w:eastAsia="Times New Roman" w:cs="Times New Roman"/>
          <w:b/>
          <w:bCs/>
          <w:color w:val="0F1115"/>
          <w:szCs w:val="26"/>
          <w:lang w:eastAsia="ru-RU"/>
        </w:rPr>
        <w:t xml:space="preserve"> </w:t>
      </w:r>
      <w:r w:rsidR="00D70C93" w:rsidRPr="00500548">
        <w:rPr>
          <w:rFonts w:eastAsia="Times New Roman" w:cs="Times New Roman"/>
          <w:color w:val="0F1115"/>
          <w:szCs w:val="26"/>
          <w:lang w:eastAsia="ru-RU"/>
        </w:rPr>
        <w:t>привлекаются к ра</w:t>
      </w:r>
      <w:r w:rsidR="006B6EC6">
        <w:rPr>
          <w:rFonts w:eastAsia="Times New Roman" w:cs="Times New Roman"/>
          <w:color w:val="0F1115"/>
          <w:szCs w:val="26"/>
          <w:lang w:eastAsia="ru-RU"/>
        </w:rPr>
        <w:t xml:space="preserve">боте ТПМПК </w:t>
      </w:r>
      <w:r w:rsidR="00D70C93" w:rsidRPr="00500548">
        <w:rPr>
          <w:rFonts w:eastAsia="Times New Roman" w:cs="Times New Roman"/>
          <w:color w:val="0F1115"/>
          <w:szCs w:val="26"/>
          <w:lang w:eastAsia="ru-RU"/>
        </w:rPr>
        <w:t>из бюджетного учреждения здравоохранения «</w:t>
      </w:r>
      <w:proofErr w:type="spellStart"/>
      <w:r w:rsidR="00D70C93" w:rsidRPr="00500548">
        <w:rPr>
          <w:rFonts w:eastAsia="Times New Roman" w:cs="Times New Roman"/>
          <w:color w:val="0F1115"/>
          <w:szCs w:val="26"/>
          <w:lang w:eastAsia="ru-RU"/>
        </w:rPr>
        <w:t>Нефтею</w:t>
      </w:r>
      <w:r w:rsidR="006B6EC6">
        <w:rPr>
          <w:rFonts w:eastAsia="Times New Roman" w:cs="Times New Roman"/>
          <w:color w:val="0F1115"/>
          <w:szCs w:val="26"/>
          <w:lang w:eastAsia="ru-RU"/>
        </w:rPr>
        <w:t>ганская</w:t>
      </w:r>
      <w:proofErr w:type="spellEnd"/>
      <w:r w:rsidR="006B6EC6">
        <w:rPr>
          <w:rFonts w:eastAsia="Times New Roman" w:cs="Times New Roman"/>
          <w:color w:val="0F1115"/>
          <w:szCs w:val="26"/>
          <w:lang w:eastAsia="ru-RU"/>
        </w:rPr>
        <w:t xml:space="preserve"> районная больница» </w:t>
      </w:r>
      <w:r w:rsidR="000F1666">
        <w:rPr>
          <w:rFonts w:eastAsia="Times New Roman" w:cs="Times New Roman"/>
          <w:color w:val="0F1115"/>
          <w:szCs w:val="26"/>
          <w:lang w:eastAsia="ru-RU"/>
        </w:rPr>
        <w:t>по согласованию.</w:t>
      </w:r>
    </w:p>
    <w:p w:rsidR="000F1666" w:rsidRPr="00500548" w:rsidRDefault="000F1666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</w:p>
    <w:p w:rsidR="00D70C93" w:rsidRPr="00500548" w:rsidRDefault="00D70C93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b/>
          <w:bCs/>
          <w:color w:val="0F1115"/>
          <w:szCs w:val="26"/>
          <w:lang w:eastAsia="ru-RU"/>
        </w:rPr>
        <w:t>IV. Порядок работы ТПМПК</w:t>
      </w:r>
    </w:p>
    <w:p w:rsidR="006B6EC6" w:rsidRDefault="00D70C93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 xml:space="preserve">4.1. ТПМПК осуществляет свою деятельность на постоянной основе. График </w:t>
      </w:r>
      <w:r w:rsidR="000F1666">
        <w:rPr>
          <w:rFonts w:eastAsia="Times New Roman" w:cs="Times New Roman"/>
          <w:color w:val="0F1115"/>
          <w:szCs w:val="26"/>
          <w:lang w:eastAsia="ru-RU"/>
        </w:rPr>
        <w:t xml:space="preserve">заседаний территориальной психолого-педагогической комиссии согласовывается с </w:t>
      </w:r>
      <w:r w:rsidR="00B93D5D">
        <w:rPr>
          <w:rFonts w:eastAsia="Times New Roman" w:cs="Times New Roman"/>
          <w:color w:val="0F1115"/>
          <w:szCs w:val="26"/>
          <w:lang w:eastAsia="ru-RU"/>
        </w:rPr>
        <w:t>БУ Ханты – Мансийского автономного округа – Югры «</w:t>
      </w:r>
      <w:proofErr w:type="spellStart"/>
      <w:r w:rsidR="00F34857" w:rsidRPr="00500548">
        <w:rPr>
          <w:rFonts w:eastAsia="Times New Roman" w:cs="Times New Roman"/>
          <w:color w:val="0F1115"/>
          <w:szCs w:val="26"/>
          <w:lang w:eastAsia="ru-RU"/>
        </w:rPr>
        <w:t>Нефтею</w:t>
      </w:r>
      <w:r w:rsidR="00F34857">
        <w:rPr>
          <w:rFonts w:eastAsia="Times New Roman" w:cs="Times New Roman"/>
          <w:color w:val="0F1115"/>
          <w:szCs w:val="26"/>
          <w:lang w:eastAsia="ru-RU"/>
        </w:rPr>
        <w:t>ганская</w:t>
      </w:r>
      <w:proofErr w:type="spellEnd"/>
      <w:r w:rsidR="00F34857">
        <w:rPr>
          <w:rFonts w:eastAsia="Times New Roman" w:cs="Times New Roman"/>
          <w:color w:val="0F1115"/>
          <w:szCs w:val="26"/>
          <w:lang w:eastAsia="ru-RU"/>
        </w:rPr>
        <w:t xml:space="preserve"> районная больница»</w:t>
      </w:r>
      <w:r w:rsidR="002474C7">
        <w:rPr>
          <w:rFonts w:eastAsia="Times New Roman" w:cs="Times New Roman"/>
          <w:color w:val="0F1115"/>
          <w:szCs w:val="26"/>
          <w:lang w:eastAsia="ru-RU"/>
        </w:rPr>
        <w:t xml:space="preserve">, Департаментом образования Нефтеюганского района и утверждается </w:t>
      </w:r>
      <w:r w:rsidR="00795587">
        <w:rPr>
          <w:rFonts w:eastAsia="Times New Roman" w:cs="Times New Roman"/>
          <w:color w:val="0F1115"/>
          <w:szCs w:val="26"/>
          <w:lang w:eastAsia="ru-RU"/>
        </w:rPr>
        <w:t xml:space="preserve">директором </w:t>
      </w:r>
      <w:r w:rsidR="00795587" w:rsidRPr="00500548">
        <w:rPr>
          <w:rFonts w:eastAsia="Times New Roman" w:cs="Times New Roman"/>
          <w:color w:val="0F1115"/>
          <w:szCs w:val="26"/>
          <w:lang w:eastAsia="ru-RU"/>
        </w:rPr>
        <w:t>НРМБУ ДО «</w:t>
      </w:r>
      <w:proofErr w:type="spellStart"/>
      <w:r w:rsidR="00795587" w:rsidRPr="00500548">
        <w:rPr>
          <w:rFonts w:eastAsia="Times New Roman" w:cs="Times New Roman"/>
          <w:color w:val="0F1115"/>
          <w:szCs w:val="26"/>
          <w:lang w:eastAsia="ru-RU"/>
        </w:rPr>
        <w:t>ЦРТДиЮ</w:t>
      </w:r>
      <w:proofErr w:type="spellEnd"/>
      <w:r w:rsidR="00795587" w:rsidRPr="00500548">
        <w:rPr>
          <w:rFonts w:eastAsia="Times New Roman" w:cs="Times New Roman"/>
          <w:color w:val="0F1115"/>
          <w:szCs w:val="26"/>
          <w:lang w:eastAsia="ru-RU"/>
        </w:rPr>
        <w:t>»</w:t>
      </w:r>
      <w:r w:rsidR="00795587">
        <w:rPr>
          <w:rFonts w:eastAsia="Times New Roman" w:cs="Times New Roman"/>
          <w:color w:val="0F1115"/>
          <w:szCs w:val="26"/>
          <w:lang w:eastAsia="ru-RU"/>
        </w:rPr>
        <w:t>.</w:t>
      </w:r>
    </w:p>
    <w:p w:rsidR="00D70C93" w:rsidRPr="00500548" w:rsidRDefault="00D70C93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4.2. Обследование детей проводится на базе ППМС-центра (НРМБУ ДО «</w:t>
      </w:r>
      <w:proofErr w:type="spellStart"/>
      <w:r w:rsidRPr="00500548">
        <w:rPr>
          <w:rFonts w:eastAsia="Times New Roman" w:cs="Times New Roman"/>
          <w:color w:val="0F1115"/>
          <w:szCs w:val="26"/>
          <w:lang w:eastAsia="ru-RU"/>
        </w:rPr>
        <w:t>Ц</w:t>
      </w:r>
      <w:r w:rsidR="007B27A2">
        <w:rPr>
          <w:rFonts w:eastAsia="Times New Roman" w:cs="Times New Roman"/>
          <w:color w:val="0F1115"/>
          <w:szCs w:val="26"/>
          <w:lang w:eastAsia="ru-RU"/>
        </w:rPr>
        <w:t>РТДиЮ</w:t>
      </w:r>
      <w:proofErr w:type="spellEnd"/>
      <w:r w:rsidR="007B27A2">
        <w:rPr>
          <w:rFonts w:eastAsia="Times New Roman" w:cs="Times New Roman"/>
          <w:color w:val="0F1115"/>
          <w:szCs w:val="26"/>
          <w:lang w:eastAsia="ru-RU"/>
        </w:rPr>
        <w:t>»). По решению руководителя</w:t>
      </w:r>
      <w:r w:rsidRPr="00500548">
        <w:rPr>
          <w:rFonts w:eastAsia="Times New Roman" w:cs="Times New Roman"/>
          <w:color w:val="0F1115"/>
          <w:szCs w:val="26"/>
          <w:lang w:eastAsia="ru-RU"/>
        </w:rPr>
        <w:t xml:space="preserve"> комиссии возможно проведение выездных заседаний в образовательных орг</w:t>
      </w:r>
      <w:r w:rsidR="004C0A9E">
        <w:rPr>
          <w:rFonts w:eastAsia="Times New Roman" w:cs="Times New Roman"/>
          <w:color w:val="0F1115"/>
          <w:szCs w:val="26"/>
          <w:lang w:eastAsia="ru-RU"/>
        </w:rPr>
        <w:t>анизациях Нефтеюганского района</w:t>
      </w:r>
      <w:r w:rsidRPr="00500548">
        <w:rPr>
          <w:rFonts w:eastAsia="Times New Roman" w:cs="Times New Roman"/>
          <w:color w:val="0F1115"/>
          <w:szCs w:val="26"/>
          <w:lang w:eastAsia="ru-RU"/>
        </w:rPr>
        <w:t>.</w:t>
      </w:r>
    </w:p>
    <w:p w:rsidR="00D70C93" w:rsidRPr="00500548" w:rsidRDefault="00D70C93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4.3. Обследование и консультирование спе</w:t>
      </w:r>
      <w:r w:rsidR="004C0A9E">
        <w:rPr>
          <w:rFonts w:eastAsia="Times New Roman" w:cs="Times New Roman"/>
          <w:color w:val="0F1115"/>
          <w:szCs w:val="26"/>
          <w:lang w:eastAsia="ru-RU"/>
        </w:rPr>
        <w:t xml:space="preserve">циалистами ТПМПК осуществляются </w:t>
      </w:r>
      <w:r w:rsidRPr="004C0A9E">
        <w:rPr>
          <w:rFonts w:eastAsia="Times New Roman" w:cs="Times New Roman"/>
          <w:bCs/>
          <w:color w:val="0F1115"/>
          <w:szCs w:val="26"/>
          <w:lang w:eastAsia="ru-RU"/>
        </w:rPr>
        <w:t>бесплатно</w:t>
      </w:r>
      <w:r w:rsidRPr="004C0A9E">
        <w:rPr>
          <w:rFonts w:eastAsia="Times New Roman" w:cs="Times New Roman"/>
          <w:color w:val="0F1115"/>
          <w:szCs w:val="26"/>
          <w:lang w:eastAsia="ru-RU"/>
        </w:rPr>
        <w:t>.</w:t>
      </w:r>
    </w:p>
    <w:p w:rsidR="00D70C93" w:rsidRPr="002A6056" w:rsidRDefault="004C0A9E" w:rsidP="002A6056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2A6056">
        <w:rPr>
          <w:rFonts w:eastAsia="Times New Roman" w:cs="Times New Roman"/>
          <w:color w:val="0F1115"/>
          <w:szCs w:val="26"/>
          <w:lang w:eastAsia="ru-RU"/>
        </w:rPr>
        <w:t xml:space="preserve">4.4. </w:t>
      </w:r>
      <w:r w:rsidR="00D70C93" w:rsidRPr="002A6056">
        <w:rPr>
          <w:rFonts w:eastAsia="Times New Roman" w:cs="Times New Roman"/>
          <w:bCs/>
          <w:color w:val="0F1115"/>
          <w:szCs w:val="26"/>
          <w:lang w:eastAsia="ru-RU"/>
        </w:rPr>
        <w:t>Основанием для проведения обследования</w:t>
      </w:r>
      <w:r w:rsidRPr="002A6056"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D70C93" w:rsidRPr="002A6056">
        <w:rPr>
          <w:rFonts w:eastAsia="Times New Roman" w:cs="Times New Roman"/>
          <w:color w:val="0F1115"/>
          <w:szCs w:val="26"/>
          <w:lang w:eastAsia="ru-RU"/>
        </w:rPr>
        <w:t xml:space="preserve">является письменное заявление родителя (законного представителя) ребенка. К заявлению </w:t>
      </w:r>
      <w:r w:rsidRPr="002A6056">
        <w:rPr>
          <w:rFonts w:eastAsia="Times New Roman" w:cs="Times New Roman"/>
          <w:color w:val="0F1115"/>
          <w:szCs w:val="26"/>
          <w:lang w:eastAsia="ru-RU"/>
        </w:rPr>
        <w:t>прилагаются</w:t>
      </w:r>
      <w:r w:rsidR="00D70C93" w:rsidRPr="002A6056">
        <w:rPr>
          <w:rFonts w:eastAsia="Times New Roman" w:cs="Times New Roman"/>
          <w:color w:val="0F1115"/>
          <w:szCs w:val="26"/>
          <w:lang w:eastAsia="ru-RU"/>
        </w:rPr>
        <w:t>:</w:t>
      </w:r>
    </w:p>
    <w:p w:rsidR="00EF1C8D" w:rsidRPr="002A6056" w:rsidRDefault="00EF1C8D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2A6056">
        <w:rPr>
          <w:rStyle w:val="dt-m"/>
          <w:color w:val="000000"/>
          <w:sz w:val="26"/>
          <w:szCs w:val="26"/>
        </w:rPr>
        <w:t>а)</w:t>
      </w:r>
      <w:r w:rsidR="00BE2686">
        <w:rPr>
          <w:rStyle w:val="dt-m"/>
          <w:color w:val="000000"/>
          <w:sz w:val="26"/>
          <w:szCs w:val="26"/>
        </w:rPr>
        <w:t xml:space="preserve"> </w:t>
      </w:r>
      <w:r w:rsidRPr="002A6056">
        <w:rPr>
          <w:color w:val="000000"/>
          <w:sz w:val="26"/>
          <w:szCs w:val="26"/>
        </w:rPr>
        <w:t>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EF1C8D" w:rsidRPr="002A6056" w:rsidRDefault="00EF1C8D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bookmarkStart w:id="0" w:name="l319"/>
      <w:bookmarkEnd w:id="0"/>
      <w:r w:rsidRPr="002A6056">
        <w:rPr>
          <w:rStyle w:val="dt-m"/>
          <w:color w:val="000000"/>
          <w:sz w:val="26"/>
          <w:szCs w:val="26"/>
        </w:rPr>
        <w:t>б)</w:t>
      </w:r>
      <w:r w:rsidR="00BE2686">
        <w:rPr>
          <w:rStyle w:val="dt-m"/>
          <w:color w:val="000000"/>
          <w:sz w:val="26"/>
          <w:szCs w:val="26"/>
        </w:rPr>
        <w:t xml:space="preserve"> </w:t>
      </w:r>
      <w:r w:rsidRPr="002A6056">
        <w:rPr>
          <w:color w:val="000000"/>
          <w:sz w:val="26"/>
          <w:szCs w:val="26"/>
        </w:rPr>
        <w:t>копия свидетельства о рождении обследуемого (для лиц, не достигших 14 лет) или документа, подтверждающего родство заявителя;</w:t>
      </w:r>
    </w:p>
    <w:p w:rsidR="00EF1C8D" w:rsidRPr="002A6056" w:rsidRDefault="00EF1C8D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bookmarkStart w:id="1" w:name="l320"/>
      <w:bookmarkEnd w:id="1"/>
      <w:r w:rsidRPr="002A6056">
        <w:rPr>
          <w:rStyle w:val="dt-m"/>
          <w:color w:val="000000"/>
          <w:sz w:val="26"/>
          <w:szCs w:val="26"/>
        </w:rPr>
        <w:t>в)</w:t>
      </w:r>
      <w:r w:rsidR="00BE2686">
        <w:rPr>
          <w:rStyle w:val="dt-m"/>
          <w:color w:val="000000"/>
          <w:sz w:val="26"/>
          <w:szCs w:val="26"/>
        </w:rPr>
        <w:t xml:space="preserve"> </w:t>
      </w:r>
      <w:r w:rsidRPr="002A6056">
        <w:rPr>
          <w:color w:val="000000"/>
          <w:sz w:val="26"/>
          <w:szCs w:val="26"/>
        </w:rPr>
        <w:t>копия документа, подтверждающего установление опеки или попечительства (при необходимости);</w:t>
      </w:r>
    </w:p>
    <w:p w:rsidR="00EF1C8D" w:rsidRPr="002A6056" w:rsidRDefault="00EF1C8D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bookmarkStart w:id="2" w:name="l321"/>
      <w:bookmarkEnd w:id="2"/>
      <w:r w:rsidRPr="002A6056">
        <w:rPr>
          <w:rStyle w:val="dt-m"/>
          <w:color w:val="000000"/>
          <w:sz w:val="26"/>
          <w:szCs w:val="26"/>
        </w:rPr>
        <w:t>г)</w:t>
      </w:r>
      <w:r w:rsidR="00BE2686">
        <w:rPr>
          <w:rStyle w:val="dt-m"/>
          <w:color w:val="000000"/>
          <w:sz w:val="26"/>
          <w:szCs w:val="26"/>
        </w:rPr>
        <w:t xml:space="preserve"> </w:t>
      </w:r>
      <w:r w:rsidRPr="002A6056">
        <w:rPr>
          <w:color w:val="000000"/>
          <w:sz w:val="26"/>
          <w:szCs w:val="26"/>
        </w:rPr>
        <w:t>направление</w:t>
      </w:r>
      <w:r w:rsidRPr="002A6056">
        <w:rPr>
          <w:color w:val="000000"/>
          <w:sz w:val="26"/>
          <w:szCs w:val="26"/>
        </w:rPr>
        <w:t xml:space="preserve"> организации, осуществляющей социальное обслуживание, медицинской организации, других организаций (при наличии);</w:t>
      </w:r>
      <w:bookmarkStart w:id="3" w:name="l124"/>
      <w:bookmarkEnd w:id="3"/>
    </w:p>
    <w:p w:rsidR="00EF1C8D" w:rsidRPr="002A6056" w:rsidRDefault="00EF1C8D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bookmarkStart w:id="4" w:name="l322"/>
      <w:bookmarkEnd w:id="4"/>
      <w:r w:rsidRPr="002A6056">
        <w:rPr>
          <w:rStyle w:val="dt-m"/>
          <w:color w:val="000000"/>
          <w:sz w:val="26"/>
          <w:szCs w:val="26"/>
        </w:rPr>
        <w:t>д)</w:t>
      </w:r>
      <w:r w:rsidR="00BE2686">
        <w:rPr>
          <w:rStyle w:val="dt-m"/>
          <w:color w:val="000000"/>
          <w:sz w:val="26"/>
          <w:szCs w:val="26"/>
        </w:rPr>
        <w:t xml:space="preserve"> </w:t>
      </w:r>
      <w:r w:rsidRPr="002A6056">
        <w:rPr>
          <w:color w:val="000000"/>
          <w:sz w:val="26"/>
          <w:szCs w:val="26"/>
        </w:rPr>
        <w:t>постановление комиссии по делам несовершеннолетних и защите их прав о направлении на комиссию (при наличии);</w:t>
      </w:r>
      <w:bookmarkStart w:id="5" w:name="l21"/>
      <w:bookmarkEnd w:id="5"/>
    </w:p>
    <w:p w:rsidR="00EF1C8D" w:rsidRPr="002A6056" w:rsidRDefault="00EF1C8D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bookmarkStart w:id="6" w:name="l323"/>
      <w:bookmarkEnd w:id="6"/>
      <w:r w:rsidRPr="002A6056">
        <w:rPr>
          <w:rStyle w:val="dt-m"/>
          <w:color w:val="000000"/>
          <w:sz w:val="26"/>
          <w:szCs w:val="26"/>
        </w:rPr>
        <w:lastRenderedPageBreak/>
        <w:t>е)</w:t>
      </w:r>
      <w:r w:rsidR="00BE2686">
        <w:rPr>
          <w:rStyle w:val="dt-m"/>
          <w:color w:val="000000"/>
          <w:sz w:val="26"/>
          <w:szCs w:val="26"/>
        </w:rPr>
        <w:t xml:space="preserve"> </w:t>
      </w:r>
      <w:r w:rsidRPr="002A6056">
        <w:rPr>
          <w:color w:val="000000"/>
          <w:sz w:val="26"/>
          <w:szCs w:val="26"/>
        </w:rPr>
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наличии);</w:t>
      </w:r>
    </w:p>
    <w:p w:rsidR="00EF1C8D" w:rsidRPr="002A6056" w:rsidRDefault="00EF1C8D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bookmarkStart w:id="7" w:name="l324"/>
      <w:bookmarkEnd w:id="7"/>
      <w:r w:rsidRPr="002A6056">
        <w:rPr>
          <w:rStyle w:val="dt-m"/>
          <w:color w:val="000000"/>
          <w:sz w:val="26"/>
          <w:szCs w:val="26"/>
        </w:rPr>
        <w:t>ж)</w:t>
      </w:r>
      <w:r w:rsidR="00BE2686">
        <w:rPr>
          <w:rStyle w:val="dt-m"/>
          <w:color w:val="000000"/>
          <w:sz w:val="26"/>
          <w:szCs w:val="26"/>
        </w:rPr>
        <w:t xml:space="preserve"> </w:t>
      </w:r>
      <w:r w:rsidRPr="002A6056">
        <w:rPr>
          <w:color w:val="000000"/>
          <w:sz w:val="26"/>
          <w:szCs w:val="26"/>
        </w:rPr>
        <w:t>копия заключения (заключений) комиссии о результатах ранее проведенного обследования (при наличии);</w:t>
      </w:r>
    </w:p>
    <w:p w:rsidR="00EF1C8D" w:rsidRPr="002A6056" w:rsidRDefault="00EF1C8D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bookmarkStart w:id="8" w:name="l325"/>
      <w:bookmarkEnd w:id="8"/>
      <w:r w:rsidRPr="002A6056">
        <w:rPr>
          <w:rStyle w:val="dt-m"/>
          <w:color w:val="000000"/>
          <w:sz w:val="26"/>
          <w:szCs w:val="26"/>
        </w:rPr>
        <w:t>з)</w:t>
      </w:r>
      <w:r w:rsidR="00BE2686">
        <w:rPr>
          <w:rStyle w:val="dt-m"/>
          <w:color w:val="000000"/>
          <w:sz w:val="26"/>
          <w:szCs w:val="26"/>
        </w:rPr>
        <w:t xml:space="preserve"> </w:t>
      </w:r>
      <w:r w:rsidRPr="002A6056">
        <w:rPr>
          <w:color w:val="000000"/>
          <w:sz w:val="26"/>
          <w:szCs w:val="26"/>
        </w:rPr>
        <w:t>копии справки, подтверждающей факт установления инвали</w:t>
      </w:r>
      <w:r w:rsidRPr="002A6056">
        <w:rPr>
          <w:color w:val="000000"/>
          <w:sz w:val="26"/>
          <w:szCs w:val="26"/>
        </w:rPr>
        <w:t>дности, и ИПРА (при наличии)</w:t>
      </w:r>
      <w:r w:rsidRPr="002A6056">
        <w:rPr>
          <w:color w:val="000000"/>
          <w:sz w:val="26"/>
          <w:szCs w:val="26"/>
        </w:rPr>
        <w:t>;</w:t>
      </w:r>
    </w:p>
    <w:p w:rsidR="00EF1C8D" w:rsidRPr="002A6056" w:rsidRDefault="002A6056" w:rsidP="002A6056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2A6056">
        <w:rPr>
          <w:color w:val="000000"/>
          <w:sz w:val="26"/>
          <w:szCs w:val="26"/>
          <w:shd w:val="clear" w:color="auto" w:fill="FFFFFF"/>
        </w:rPr>
        <w:t xml:space="preserve">и) </w:t>
      </w:r>
      <w:r w:rsidRPr="002A6056">
        <w:rPr>
          <w:color w:val="000000"/>
          <w:sz w:val="26"/>
          <w:szCs w:val="26"/>
          <w:shd w:val="clear" w:color="auto" w:fill="FFFFFF"/>
        </w:rPr>
        <w:t>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</w:t>
      </w:r>
      <w:r w:rsidRPr="002A6056">
        <w:rPr>
          <w:color w:val="000000"/>
          <w:sz w:val="26"/>
          <w:szCs w:val="26"/>
          <w:shd w:val="clear" w:color="auto" w:fill="FFFFFF"/>
        </w:rPr>
        <w:t>ранения Российской Федерации</w:t>
      </w:r>
      <w:r w:rsidRPr="002A6056">
        <w:rPr>
          <w:color w:val="000000"/>
          <w:sz w:val="26"/>
          <w:szCs w:val="26"/>
          <w:shd w:val="clear" w:color="auto" w:fill="FFFFFF"/>
        </w:rPr>
        <w:t>. Медицинское заключение действительно для предоставления в комиссию в течение 6 месяцев со дня его оформления.</w:t>
      </w:r>
    </w:p>
    <w:p w:rsidR="00D70C93" w:rsidRPr="00500548" w:rsidRDefault="00D70C93" w:rsidP="00500548">
      <w:pPr>
        <w:shd w:val="clear" w:color="auto" w:fill="FFFFFF"/>
        <w:tabs>
          <w:tab w:val="left" w:pos="851"/>
          <w:tab w:val="left" w:pos="1134"/>
        </w:tabs>
        <w:rPr>
          <w:rFonts w:eastAsia="Times New Roman" w:cs="Times New Roman"/>
          <w:color w:val="0F1115"/>
          <w:szCs w:val="26"/>
          <w:lang w:eastAsia="ru-RU"/>
        </w:rPr>
      </w:pPr>
      <w:r w:rsidRPr="00500548">
        <w:rPr>
          <w:rFonts w:eastAsia="Times New Roman" w:cs="Times New Roman"/>
          <w:color w:val="0F1115"/>
          <w:szCs w:val="26"/>
          <w:lang w:eastAsia="ru-RU"/>
        </w:rPr>
        <w:t>4.5. Обследование проводится в присутствии родителя (з</w:t>
      </w:r>
      <w:r w:rsidR="00071923">
        <w:rPr>
          <w:rFonts w:eastAsia="Times New Roman" w:cs="Times New Roman"/>
          <w:color w:val="0F1115"/>
          <w:szCs w:val="26"/>
          <w:lang w:eastAsia="ru-RU"/>
        </w:rPr>
        <w:t>аконного представителя) ребенка</w:t>
      </w:r>
      <w:r w:rsidRPr="00500548">
        <w:rPr>
          <w:rFonts w:eastAsia="Times New Roman" w:cs="Times New Roman"/>
          <w:color w:val="0F1115"/>
          <w:szCs w:val="26"/>
          <w:lang w:eastAsia="ru-RU"/>
        </w:rPr>
        <w:t>.</w:t>
      </w:r>
    </w:p>
    <w:p w:rsidR="008476BE" w:rsidRDefault="00071923" w:rsidP="00BE7093">
      <w:pPr>
        <w:widowControl w:val="0"/>
        <w:autoSpaceDE w:val="0"/>
        <w:autoSpaceDN w:val="0"/>
        <w:adjustRightInd w:val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>4.6</w:t>
      </w:r>
      <w:r w:rsidR="00D70C93" w:rsidRPr="00500548">
        <w:rPr>
          <w:rFonts w:eastAsia="Times New Roman" w:cs="Times New Roman"/>
          <w:color w:val="0F1115"/>
          <w:szCs w:val="26"/>
          <w:lang w:eastAsia="ru-RU"/>
        </w:rPr>
        <w:t xml:space="preserve">. Заключение ТПМПК носит </w:t>
      </w:r>
      <w:r w:rsidR="008476BE">
        <w:rPr>
          <w:rFonts w:eastAsia="Times New Roman" w:cs="Times New Roman"/>
          <w:color w:val="0F1115"/>
          <w:szCs w:val="26"/>
          <w:lang w:eastAsia="ru-RU"/>
        </w:rPr>
        <w:t>для родителей обследуемых рекомендательный характер.</w:t>
      </w:r>
    </w:p>
    <w:p w:rsidR="008476BE" w:rsidRDefault="008476BE" w:rsidP="00BE7093">
      <w:pPr>
        <w:widowControl w:val="0"/>
        <w:autoSpaceDE w:val="0"/>
        <w:autoSpaceDN w:val="0"/>
        <w:adjustRightInd w:val="0"/>
        <w:rPr>
          <w:rFonts w:eastAsia="Times New Roman" w:cs="Times New Roman"/>
          <w:color w:val="0F1115"/>
          <w:szCs w:val="26"/>
          <w:lang w:eastAsia="ru-RU"/>
        </w:rPr>
      </w:pPr>
      <w:r>
        <w:rPr>
          <w:rFonts w:eastAsia="Times New Roman" w:cs="Times New Roman"/>
          <w:color w:val="0F1115"/>
          <w:szCs w:val="26"/>
          <w:lang w:eastAsia="ru-RU"/>
        </w:rPr>
        <w:t>4.7 Заключение комиссии</w:t>
      </w:r>
      <w:r w:rsidR="001B02BC" w:rsidRPr="001B02BC">
        <w:rPr>
          <w:rFonts w:eastAsia="Times New Roman" w:cs="Times New Roman"/>
          <w:color w:val="0F1115"/>
          <w:szCs w:val="26"/>
          <w:lang w:eastAsia="ru-RU"/>
        </w:rPr>
        <w:t xml:space="preserve"> </w:t>
      </w:r>
      <w:r w:rsidR="001B02BC" w:rsidRPr="00500548">
        <w:rPr>
          <w:rFonts w:eastAsia="Times New Roman" w:cs="Times New Roman"/>
          <w:color w:val="0F1115"/>
          <w:szCs w:val="26"/>
          <w:lang w:eastAsia="ru-RU"/>
        </w:rPr>
        <w:t>действительно для</w:t>
      </w:r>
      <w:r w:rsidR="001B02BC">
        <w:rPr>
          <w:rFonts w:eastAsia="Times New Roman" w:cs="Times New Roman"/>
          <w:color w:val="0F1115"/>
          <w:szCs w:val="26"/>
          <w:lang w:eastAsia="ru-RU"/>
        </w:rPr>
        <w:t xml:space="preserve"> представления в органы, организации в течение 1 календарного года со дня его подписания.</w:t>
      </w:r>
    </w:p>
    <w:p w:rsidR="00BE7093" w:rsidRPr="00BE7093" w:rsidRDefault="00BE7093" w:rsidP="00BE7093">
      <w:pPr>
        <w:widowControl w:val="0"/>
        <w:tabs>
          <w:tab w:val="left" w:pos="993"/>
        </w:tabs>
        <w:autoSpaceDE w:val="0"/>
        <w:autoSpaceDN w:val="0"/>
        <w:adjustRightInd w:val="0"/>
        <w:rPr>
          <w:rFonts w:cs="Times New Roman"/>
          <w:sz w:val="16"/>
          <w:szCs w:val="16"/>
        </w:rPr>
      </w:pPr>
      <w:bookmarkStart w:id="9" w:name="_GoBack"/>
      <w:bookmarkEnd w:id="9"/>
    </w:p>
    <w:p w:rsidR="00D70C93" w:rsidRPr="00BE7093" w:rsidRDefault="00D70C93" w:rsidP="00A40524">
      <w:pPr>
        <w:shd w:val="clear" w:color="auto" w:fill="FFFFFF"/>
        <w:tabs>
          <w:tab w:val="left" w:pos="993"/>
        </w:tabs>
        <w:rPr>
          <w:rFonts w:eastAsia="Times New Roman" w:cs="Times New Roman"/>
          <w:color w:val="0F1115"/>
          <w:szCs w:val="26"/>
          <w:lang w:eastAsia="ru-RU"/>
        </w:rPr>
      </w:pPr>
      <w:r w:rsidRPr="00BE7093">
        <w:rPr>
          <w:rFonts w:eastAsia="Times New Roman" w:cs="Times New Roman"/>
          <w:b/>
          <w:bCs/>
          <w:color w:val="0F1115"/>
          <w:szCs w:val="26"/>
          <w:lang w:eastAsia="ru-RU"/>
        </w:rPr>
        <w:t>V. Документация и отчетность</w:t>
      </w:r>
    </w:p>
    <w:p w:rsidR="00D70C93" w:rsidRPr="00BE7093" w:rsidRDefault="00D70C93" w:rsidP="00A40524">
      <w:pPr>
        <w:shd w:val="clear" w:color="auto" w:fill="FFFFFF"/>
        <w:tabs>
          <w:tab w:val="left" w:pos="993"/>
        </w:tabs>
        <w:rPr>
          <w:rFonts w:eastAsia="Times New Roman" w:cs="Times New Roman"/>
          <w:color w:val="0F1115"/>
          <w:szCs w:val="26"/>
          <w:lang w:eastAsia="ru-RU"/>
        </w:rPr>
      </w:pPr>
      <w:r w:rsidRPr="00BE7093">
        <w:rPr>
          <w:rFonts w:eastAsia="Times New Roman" w:cs="Times New Roman"/>
          <w:color w:val="0F1115"/>
          <w:szCs w:val="26"/>
          <w:lang w:eastAsia="ru-RU"/>
        </w:rPr>
        <w:t>5.1. ППМС-центр (ТПМПК) ведет следующую документацию:</w:t>
      </w:r>
    </w:p>
    <w:p w:rsidR="00D70C93" w:rsidRDefault="00D70C93" w:rsidP="00A40524">
      <w:pPr>
        <w:numPr>
          <w:ilvl w:val="0"/>
          <w:numId w:val="14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BE7093">
        <w:rPr>
          <w:rFonts w:eastAsia="Times New Roman" w:cs="Times New Roman"/>
          <w:color w:val="0F1115"/>
          <w:szCs w:val="26"/>
          <w:lang w:eastAsia="ru-RU"/>
        </w:rPr>
        <w:t>журнал записи детей на обследование;</w:t>
      </w:r>
    </w:p>
    <w:p w:rsidR="00A40524" w:rsidRPr="00A40524" w:rsidRDefault="00A40524" w:rsidP="00A40524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6"/>
        </w:rPr>
      </w:pPr>
      <w:r w:rsidRPr="00A40524">
        <w:rPr>
          <w:szCs w:val="26"/>
        </w:rPr>
        <w:t>протокол обследования;</w:t>
      </w:r>
    </w:p>
    <w:p w:rsidR="00A40524" w:rsidRPr="00A40524" w:rsidRDefault="00A40524" w:rsidP="00A40524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6"/>
        </w:rPr>
      </w:pPr>
      <w:r w:rsidRPr="00A40524">
        <w:rPr>
          <w:szCs w:val="26"/>
        </w:rPr>
        <w:t>в) журнал учета лиц, прошедших обследование, и учета выданных заключений комиссии;</w:t>
      </w:r>
    </w:p>
    <w:p w:rsidR="00A40524" w:rsidRPr="00A40524" w:rsidRDefault="00A40524" w:rsidP="00A40524">
      <w:pPr>
        <w:pStyle w:val="a3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szCs w:val="26"/>
        </w:rPr>
      </w:pPr>
      <w:r w:rsidRPr="00A40524">
        <w:rPr>
          <w:szCs w:val="26"/>
        </w:rPr>
        <w:t>г) личные дела (карты) лиц, прошедших обследование;</w:t>
      </w:r>
    </w:p>
    <w:p w:rsidR="00D70C93" w:rsidRPr="00BE7093" w:rsidRDefault="00D70C93" w:rsidP="00BE7093">
      <w:pPr>
        <w:shd w:val="clear" w:color="auto" w:fill="FFFFFF"/>
        <w:tabs>
          <w:tab w:val="left" w:pos="993"/>
        </w:tabs>
        <w:rPr>
          <w:rFonts w:eastAsia="Times New Roman" w:cs="Times New Roman"/>
          <w:color w:val="0F1115"/>
          <w:szCs w:val="26"/>
          <w:lang w:eastAsia="ru-RU"/>
        </w:rPr>
      </w:pPr>
      <w:r w:rsidRPr="00BE7093">
        <w:rPr>
          <w:rFonts w:eastAsia="Times New Roman" w:cs="Times New Roman"/>
          <w:color w:val="0F1115"/>
          <w:szCs w:val="26"/>
          <w:lang w:eastAsia="ru-RU"/>
        </w:rPr>
        <w:t>5</w:t>
      </w:r>
      <w:r w:rsidR="007B27A2">
        <w:rPr>
          <w:rFonts w:eastAsia="Times New Roman" w:cs="Times New Roman"/>
          <w:color w:val="0F1115"/>
          <w:szCs w:val="26"/>
          <w:lang w:eastAsia="ru-RU"/>
        </w:rPr>
        <w:t>.2. ППМС-центр предоставляет в Д</w:t>
      </w:r>
      <w:r w:rsidRPr="00BE7093">
        <w:rPr>
          <w:rFonts w:eastAsia="Times New Roman" w:cs="Times New Roman"/>
          <w:color w:val="0F1115"/>
          <w:szCs w:val="26"/>
          <w:lang w:eastAsia="ru-RU"/>
        </w:rPr>
        <w:t>епар</w:t>
      </w:r>
      <w:r w:rsidR="007B27A2">
        <w:rPr>
          <w:rFonts w:eastAsia="Times New Roman" w:cs="Times New Roman"/>
          <w:color w:val="0F1115"/>
          <w:szCs w:val="26"/>
          <w:lang w:eastAsia="ru-RU"/>
        </w:rPr>
        <w:t>тамент образования</w:t>
      </w:r>
      <w:r w:rsidRPr="00BE7093">
        <w:rPr>
          <w:rFonts w:eastAsia="Times New Roman" w:cs="Times New Roman"/>
          <w:color w:val="0F1115"/>
          <w:szCs w:val="26"/>
          <w:lang w:eastAsia="ru-RU"/>
        </w:rPr>
        <w:t xml:space="preserve"> Нефтеюганского района:</w:t>
      </w:r>
    </w:p>
    <w:p w:rsidR="00D70C93" w:rsidRPr="00BE7093" w:rsidRDefault="00D70C93" w:rsidP="00BE7093">
      <w:pPr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BE7093">
        <w:rPr>
          <w:rFonts w:eastAsia="Times New Roman" w:cs="Times New Roman"/>
          <w:color w:val="0F1115"/>
          <w:szCs w:val="26"/>
          <w:lang w:eastAsia="ru-RU"/>
        </w:rPr>
        <w:t>ежемесячный отчет о количестве обследованных детей;</w:t>
      </w:r>
    </w:p>
    <w:p w:rsidR="00D70C93" w:rsidRPr="00BE7093" w:rsidRDefault="00D70C93" w:rsidP="00BE7093">
      <w:pPr>
        <w:numPr>
          <w:ilvl w:val="0"/>
          <w:numId w:val="15"/>
        </w:numPr>
        <w:shd w:val="clear" w:color="auto" w:fill="FFFFFF"/>
        <w:tabs>
          <w:tab w:val="left" w:pos="993"/>
        </w:tabs>
        <w:ind w:left="0" w:firstLine="709"/>
        <w:rPr>
          <w:rFonts w:eastAsia="Times New Roman" w:cs="Times New Roman"/>
          <w:color w:val="0F1115"/>
          <w:szCs w:val="26"/>
          <w:lang w:eastAsia="ru-RU"/>
        </w:rPr>
      </w:pPr>
      <w:r w:rsidRPr="00BE7093">
        <w:rPr>
          <w:rFonts w:eastAsia="Times New Roman" w:cs="Times New Roman"/>
          <w:color w:val="0F1115"/>
          <w:szCs w:val="26"/>
          <w:lang w:eastAsia="ru-RU"/>
        </w:rPr>
        <w:t xml:space="preserve">ежегодный аналитический отчет о </w:t>
      </w:r>
      <w:r w:rsidR="00DE0604">
        <w:rPr>
          <w:rFonts w:eastAsia="Times New Roman" w:cs="Times New Roman"/>
          <w:color w:val="0F1115"/>
          <w:szCs w:val="26"/>
          <w:lang w:eastAsia="ru-RU"/>
        </w:rPr>
        <w:t xml:space="preserve">деятельности ТПМПК </w:t>
      </w:r>
      <w:r w:rsidRPr="00BE7093">
        <w:rPr>
          <w:rFonts w:eastAsia="Times New Roman" w:cs="Times New Roman"/>
          <w:color w:val="0F1115"/>
          <w:szCs w:val="26"/>
          <w:lang w:eastAsia="ru-RU"/>
        </w:rPr>
        <w:t>(по состоянию на 31 декабря).</w:t>
      </w:r>
    </w:p>
    <w:p w:rsidR="00EC1742" w:rsidRPr="00DE0604" w:rsidRDefault="00D70C93" w:rsidP="00C148DD">
      <w:pPr>
        <w:shd w:val="clear" w:color="auto" w:fill="FFFFFF"/>
        <w:tabs>
          <w:tab w:val="left" w:pos="993"/>
        </w:tabs>
        <w:rPr>
          <w:rFonts w:eastAsia="Times New Roman" w:cs="Times New Roman"/>
          <w:color w:val="0F1115"/>
          <w:szCs w:val="26"/>
          <w:lang w:eastAsia="ru-RU"/>
        </w:rPr>
      </w:pPr>
      <w:r w:rsidRPr="00BE7093">
        <w:rPr>
          <w:rFonts w:eastAsia="Times New Roman" w:cs="Times New Roman"/>
          <w:color w:val="0F1115"/>
          <w:szCs w:val="26"/>
          <w:lang w:eastAsia="ru-RU"/>
        </w:rPr>
        <w:t>5.3. Документы, содержащие персональные данные обследуемых детей, хранятся в ППМС-центре в условиях, обеспечивающих их сохранность и конфиденциальность, в соответствии с Федеральным законом от 27.07.2006 № 152-ФЗ «О персональных данных».</w:t>
      </w:r>
    </w:p>
    <w:sectPr w:rsidR="00EC1742" w:rsidRPr="00DE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2084"/>
    <w:multiLevelType w:val="multilevel"/>
    <w:tmpl w:val="53E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C272B"/>
    <w:multiLevelType w:val="multilevel"/>
    <w:tmpl w:val="C61A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E1556"/>
    <w:multiLevelType w:val="multilevel"/>
    <w:tmpl w:val="674E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530EE"/>
    <w:multiLevelType w:val="multilevel"/>
    <w:tmpl w:val="928E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C2F4D"/>
    <w:multiLevelType w:val="multilevel"/>
    <w:tmpl w:val="C4DA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E42579"/>
    <w:multiLevelType w:val="multilevel"/>
    <w:tmpl w:val="B52E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74C29"/>
    <w:multiLevelType w:val="multilevel"/>
    <w:tmpl w:val="213E9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567E27"/>
    <w:multiLevelType w:val="multilevel"/>
    <w:tmpl w:val="03FC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073EC"/>
    <w:multiLevelType w:val="multilevel"/>
    <w:tmpl w:val="C534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CA55EA"/>
    <w:multiLevelType w:val="multilevel"/>
    <w:tmpl w:val="4E522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94D53"/>
    <w:multiLevelType w:val="multilevel"/>
    <w:tmpl w:val="6E2C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1B2C33"/>
    <w:multiLevelType w:val="multilevel"/>
    <w:tmpl w:val="96A4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F0C7EBF"/>
    <w:multiLevelType w:val="multilevel"/>
    <w:tmpl w:val="64104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71432F"/>
    <w:multiLevelType w:val="multilevel"/>
    <w:tmpl w:val="54165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ED6A5D"/>
    <w:multiLevelType w:val="multilevel"/>
    <w:tmpl w:val="7AE6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D378AC"/>
    <w:multiLevelType w:val="multilevel"/>
    <w:tmpl w:val="70306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12"/>
  </w:num>
  <w:num w:numId="5">
    <w:abstractNumId w:val="8"/>
  </w:num>
  <w:num w:numId="6">
    <w:abstractNumId w:val="1"/>
  </w:num>
  <w:num w:numId="7">
    <w:abstractNumId w:val="10"/>
  </w:num>
  <w:num w:numId="8">
    <w:abstractNumId w:val="7"/>
  </w:num>
  <w:num w:numId="9">
    <w:abstractNumId w:val="13"/>
  </w:num>
  <w:num w:numId="10">
    <w:abstractNumId w:val="3"/>
  </w:num>
  <w:num w:numId="11">
    <w:abstractNumId w:val="15"/>
  </w:num>
  <w:num w:numId="12">
    <w:abstractNumId w:val="0"/>
  </w:num>
  <w:num w:numId="13">
    <w:abstractNumId w:val="2"/>
  </w:num>
  <w:num w:numId="14">
    <w:abstractNumId w:val="14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63"/>
    <w:rsid w:val="00071923"/>
    <w:rsid w:val="000C03F0"/>
    <w:rsid w:val="000D6973"/>
    <w:rsid w:val="000F1666"/>
    <w:rsid w:val="001B02BC"/>
    <w:rsid w:val="002337A2"/>
    <w:rsid w:val="002474C7"/>
    <w:rsid w:val="002A6056"/>
    <w:rsid w:val="003A5F63"/>
    <w:rsid w:val="00425AB9"/>
    <w:rsid w:val="004A0F75"/>
    <w:rsid w:val="004C0A9E"/>
    <w:rsid w:val="00500548"/>
    <w:rsid w:val="00507119"/>
    <w:rsid w:val="005D3159"/>
    <w:rsid w:val="006B6EC6"/>
    <w:rsid w:val="00765269"/>
    <w:rsid w:val="00784010"/>
    <w:rsid w:val="00795587"/>
    <w:rsid w:val="007A216C"/>
    <w:rsid w:val="007B27A2"/>
    <w:rsid w:val="00820055"/>
    <w:rsid w:val="008476BE"/>
    <w:rsid w:val="00971450"/>
    <w:rsid w:val="00991397"/>
    <w:rsid w:val="00A10F5E"/>
    <w:rsid w:val="00A340C7"/>
    <w:rsid w:val="00A40524"/>
    <w:rsid w:val="00A44AF0"/>
    <w:rsid w:val="00A62B9C"/>
    <w:rsid w:val="00A959FE"/>
    <w:rsid w:val="00AD1FB8"/>
    <w:rsid w:val="00B93D5D"/>
    <w:rsid w:val="00BE2686"/>
    <w:rsid w:val="00BE7093"/>
    <w:rsid w:val="00C148DD"/>
    <w:rsid w:val="00C939A4"/>
    <w:rsid w:val="00D303AA"/>
    <w:rsid w:val="00D70C93"/>
    <w:rsid w:val="00D906D2"/>
    <w:rsid w:val="00DE0604"/>
    <w:rsid w:val="00E067A4"/>
    <w:rsid w:val="00E512B5"/>
    <w:rsid w:val="00EC1742"/>
    <w:rsid w:val="00EF1C8D"/>
    <w:rsid w:val="00F34857"/>
    <w:rsid w:val="00F373BD"/>
    <w:rsid w:val="00F678BE"/>
    <w:rsid w:val="00F7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C8628-D693-4D08-9656-E99E6E9A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524"/>
    <w:pPr>
      <w:ind w:left="720"/>
      <w:contextualSpacing/>
    </w:pPr>
  </w:style>
  <w:style w:type="paragraph" w:customStyle="1" w:styleId="dt-p">
    <w:name w:val="dt-p"/>
    <w:basedOn w:val="a"/>
    <w:rsid w:val="00EF1C8D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EF1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16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38182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072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85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7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12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7864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3124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8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45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801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30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1147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9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813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Киселёва Юлия Николаевна</dc:creator>
  <cp:keywords/>
  <dc:description/>
  <cp:lastModifiedBy>Киселёва Юлия Николаевна</cp:lastModifiedBy>
  <cp:revision>5</cp:revision>
  <dcterms:created xsi:type="dcterms:W3CDTF">2026-04-16T07:15:00Z</dcterms:created>
  <dcterms:modified xsi:type="dcterms:W3CDTF">2026-06-08T10:22:00Z</dcterms:modified>
</cp:coreProperties>
</file>