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4C5" w:rsidRDefault="001916E6">
      <w:r>
        <w:fldChar w:fldCharType="begin"/>
      </w:r>
      <w:r>
        <w:instrText xml:space="preserve"> HYPERLINK "https://72.rkn.gov.ru/directions/pp/p25264/" </w:instrText>
      </w:r>
      <w:r>
        <w:fldChar w:fldCharType="separate"/>
      </w:r>
      <w:r>
        <w:rPr>
          <w:rStyle w:val="a3"/>
          <w:rFonts w:ascii="Verdana" w:hAnsi="Verdana"/>
          <w:color w:val="D43B34"/>
          <w:sz w:val="18"/>
          <w:szCs w:val="18"/>
          <w:shd w:val="clear" w:color="auto" w:fill="FFFFFF"/>
        </w:rPr>
        <w:t xml:space="preserve">Официальный сайт Управления </w:t>
      </w:r>
      <w:proofErr w:type="spellStart"/>
      <w:r>
        <w:rPr>
          <w:rStyle w:val="a3"/>
          <w:rFonts w:ascii="Verdana" w:hAnsi="Verdana"/>
          <w:color w:val="D43B34"/>
          <w:sz w:val="18"/>
          <w:szCs w:val="18"/>
          <w:shd w:val="clear" w:color="auto" w:fill="FFFFFF"/>
        </w:rPr>
        <w:t>Роскомнадзора</w:t>
      </w:r>
      <w:proofErr w:type="spellEnd"/>
      <w:r>
        <w:rPr>
          <w:rStyle w:val="a3"/>
          <w:rFonts w:ascii="Verdana" w:hAnsi="Verdana"/>
          <w:color w:val="D43B34"/>
          <w:sz w:val="18"/>
          <w:szCs w:val="18"/>
          <w:shd w:val="clear" w:color="auto" w:fill="FFFFFF"/>
        </w:rPr>
        <w:t xml:space="preserve"> по Тюменской области, Ханты-Мансийскому автономному округу – Югре и Ямал</w:t>
      </w:r>
      <w:bookmarkStart w:id="0" w:name="_GoBack"/>
      <w:bookmarkEnd w:id="0"/>
      <w:r>
        <w:rPr>
          <w:rStyle w:val="a3"/>
          <w:rFonts w:ascii="Verdana" w:hAnsi="Verdana"/>
          <w:color w:val="D43B34"/>
          <w:sz w:val="18"/>
          <w:szCs w:val="18"/>
          <w:shd w:val="clear" w:color="auto" w:fill="FFFFFF"/>
        </w:rPr>
        <w:t>о-Ненецкому автономному округу</w:t>
      </w:r>
      <w:r>
        <w:fldChar w:fldCharType="end"/>
      </w:r>
      <w:r>
        <w:t xml:space="preserve"> </w:t>
      </w:r>
    </w:p>
    <w:sectPr w:rsidR="00BA64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6E6"/>
    <w:rsid w:val="001916E6"/>
    <w:rsid w:val="00BA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1AE511-E52D-43DA-B9EA-28875F511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916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176</Characters>
  <Application>Microsoft Office Word</Application>
  <DocSecurity>0</DocSecurity>
  <Lines>1</Lines>
  <Paragraphs>1</Paragraphs>
  <ScaleCrop>false</ScaleCrop>
  <Company>SPecialiST RePack</Company>
  <LinksUpToDate>false</LinksUpToDate>
  <CharactersWithSpaces>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2019-09-28T05:44:00Z</dcterms:created>
  <dcterms:modified xsi:type="dcterms:W3CDTF">2019-09-28T05:46:00Z</dcterms:modified>
</cp:coreProperties>
</file>