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5D7" w:rsidRPr="00F469ED" w:rsidRDefault="008975D7" w:rsidP="00F469ED">
      <w:pPr>
        <w:jc w:val="center"/>
        <w:rPr>
          <w:b/>
          <w:sz w:val="28"/>
          <w:szCs w:val="28"/>
        </w:rPr>
      </w:pPr>
      <w:r w:rsidRPr="00F469ED">
        <w:rPr>
          <w:b/>
          <w:sz w:val="28"/>
          <w:szCs w:val="28"/>
        </w:rPr>
        <w:t>Мастер-класс</w:t>
      </w:r>
    </w:p>
    <w:p w:rsidR="00F469ED" w:rsidRPr="00F469ED" w:rsidRDefault="00F469ED" w:rsidP="00F469ED">
      <w:pPr>
        <w:pStyle w:val="a5"/>
        <w:jc w:val="center"/>
        <w:rPr>
          <w:b/>
          <w:sz w:val="28"/>
          <w:szCs w:val="28"/>
        </w:rPr>
      </w:pPr>
      <w:r w:rsidRPr="00F469ED">
        <w:rPr>
          <w:b/>
          <w:sz w:val="28"/>
          <w:szCs w:val="28"/>
        </w:rPr>
        <w:t>«Музыкальные игры как элемент игровой технологии</w:t>
      </w:r>
    </w:p>
    <w:p w:rsidR="00F469ED" w:rsidRDefault="00F469ED" w:rsidP="00F469ED">
      <w:pPr>
        <w:pStyle w:val="a5"/>
        <w:jc w:val="center"/>
        <w:rPr>
          <w:b/>
          <w:sz w:val="28"/>
          <w:szCs w:val="28"/>
        </w:rPr>
      </w:pPr>
      <w:r w:rsidRPr="00F469ED">
        <w:rPr>
          <w:b/>
          <w:sz w:val="28"/>
          <w:szCs w:val="28"/>
        </w:rPr>
        <w:t>на уроках хореографии».</w:t>
      </w:r>
    </w:p>
    <w:p w:rsidR="00F469ED" w:rsidRDefault="00F469ED" w:rsidP="00F469ED">
      <w:pPr>
        <w:pStyle w:val="a5"/>
        <w:jc w:val="right"/>
        <w:rPr>
          <w:b/>
          <w:sz w:val="28"/>
          <w:szCs w:val="28"/>
        </w:rPr>
      </w:pPr>
    </w:p>
    <w:p w:rsidR="00F469ED" w:rsidRDefault="00F469ED" w:rsidP="00F469ED">
      <w:pPr>
        <w:pStyle w:val="a5"/>
        <w:jc w:val="right"/>
        <w:rPr>
          <w:sz w:val="28"/>
          <w:szCs w:val="28"/>
        </w:rPr>
      </w:pPr>
      <w:r>
        <w:rPr>
          <w:b/>
          <w:sz w:val="28"/>
          <w:szCs w:val="28"/>
        </w:rPr>
        <w:t xml:space="preserve">Автор: </w:t>
      </w:r>
      <w:r w:rsidR="001E3D62">
        <w:rPr>
          <w:b/>
          <w:sz w:val="28"/>
          <w:szCs w:val="28"/>
        </w:rPr>
        <w:t>Т.Н. Климович</w:t>
      </w:r>
    </w:p>
    <w:p w:rsidR="00F469ED" w:rsidRPr="00DE059B" w:rsidRDefault="00F469ED" w:rsidP="00F469ED">
      <w:pPr>
        <w:pStyle w:val="a5"/>
        <w:jc w:val="both"/>
        <w:rPr>
          <w:sz w:val="28"/>
          <w:szCs w:val="28"/>
        </w:rPr>
      </w:pPr>
    </w:p>
    <w:p w:rsidR="00EA504B" w:rsidRPr="00F469ED" w:rsidRDefault="00F469ED" w:rsidP="00F469ED">
      <w:pPr>
        <w:pStyle w:val="a5"/>
        <w:jc w:val="both"/>
        <w:rPr>
          <w:sz w:val="28"/>
          <w:szCs w:val="28"/>
        </w:rPr>
      </w:pPr>
      <w:r>
        <w:rPr>
          <w:sz w:val="28"/>
          <w:szCs w:val="28"/>
        </w:rPr>
        <w:t xml:space="preserve">     </w:t>
      </w:r>
      <w:r w:rsidRPr="00DE059B">
        <w:rPr>
          <w:sz w:val="28"/>
          <w:szCs w:val="28"/>
        </w:rPr>
        <w:t>Игра является ве</w:t>
      </w:r>
      <w:r>
        <w:rPr>
          <w:sz w:val="28"/>
          <w:szCs w:val="28"/>
        </w:rPr>
        <w:t xml:space="preserve">дущей в деятельности детей, поэтому игровой  </w:t>
      </w:r>
      <w:r w:rsidRPr="00DE059B">
        <w:rPr>
          <w:sz w:val="28"/>
          <w:szCs w:val="28"/>
        </w:rPr>
        <w:t>метод особенно применим для дошкольников и младших школьнико</w:t>
      </w:r>
      <w:r>
        <w:rPr>
          <w:sz w:val="28"/>
          <w:szCs w:val="28"/>
        </w:rPr>
        <w:t xml:space="preserve">в. </w:t>
      </w:r>
      <w:r w:rsidR="008975D7">
        <w:rPr>
          <w:sz w:val="28"/>
          <w:szCs w:val="28"/>
        </w:rPr>
        <w:t>Эффективность музыкального развития ребенка в процессе музыкальных игр обеспечивается тем, что игру, как самую близкую ему форму деятельности легко объяснить. Кроме того, интерес к игре и эмоциональная приподнятость в процессе ее исполнения, доступность игровых образов способствуют развитию творческой инициативы ребенка.</w:t>
      </w:r>
    </w:p>
    <w:p w:rsidR="00EA504B" w:rsidRDefault="00D002D9" w:rsidP="00F469ED">
      <w:pPr>
        <w:jc w:val="both"/>
        <w:rPr>
          <w:sz w:val="28"/>
          <w:szCs w:val="28"/>
        </w:rPr>
      </w:pPr>
      <w:r>
        <w:rPr>
          <w:sz w:val="28"/>
          <w:szCs w:val="28"/>
        </w:rPr>
        <w:t xml:space="preserve">     </w:t>
      </w:r>
      <w:r w:rsidR="00EA504B">
        <w:rPr>
          <w:sz w:val="28"/>
          <w:szCs w:val="28"/>
        </w:rPr>
        <w:t xml:space="preserve">Задачи и содержание </w:t>
      </w:r>
      <w:r w:rsidR="002E23AB">
        <w:rPr>
          <w:sz w:val="28"/>
          <w:szCs w:val="28"/>
        </w:rPr>
        <w:t>музыкально</w:t>
      </w:r>
      <w:r w:rsidR="008975D7">
        <w:rPr>
          <w:sz w:val="28"/>
          <w:szCs w:val="28"/>
        </w:rPr>
        <w:t>го развития детей на уроке танцев</w:t>
      </w:r>
      <w:r w:rsidR="002E23AB">
        <w:rPr>
          <w:sz w:val="28"/>
          <w:szCs w:val="28"/>
        </w:rPr>
        <w:t xml:space="preserve"> </w:t>
      </w:r>
      <w:r w:rsidR="00EA504B">
        <w:rPr>
          <w:sz w:val="28"/>
          <w:szCs w:val="28"/>
        </w:rPr>
        <w:t xml:space="preserve"> определяют выбор методов и методических приемов, используемых в этих</w:t>
      </w:r>
      <w:r w:rsidR="00177D94">
        <w:rPr>
          <w:sz w:val="28"/>
          <w:szCs w:val="28"/>
        </w:rPr>
        <w:t xml:space="preserve"> целях. В музыкальном</w:t>
      </w:r>
      <w:r w:rsidR="00EA504B">
        <w:rPr>
          <w:sz w:val="28"/>
          <w:szCs w:val="28"/>
        </w:rPr>
        <w:t xml:space="preserve"> воспитании и обучении детей дошкольного и младшего школьного возраста применяют три взаимосвязанных метода работы:</w:t>
      </w:r>
    </w:p>
    <w:p w:rsidR="00EA504B" w:rsidRDefault="00EA504B" w:rsidP="00F469ED">
      <w:pPr>
        <w:ind w:firstLine="540"/>
        <w:rPr>
          <w:sz w:val="28"/>
          <w:szCs w:val="28"/>
        </w:rPr>
      </w:pPr>
      <w:r>
        <w:rPr>
          <w:sz w:val="28"/>
          <w:szCs w:val="28"/>
        </w:rPr>
        <w:t>1. Наглядный.</w:t>
      </w:r>
    </w:p>
    <w:p w:rsidR="00EA504B" w:rsidRDefault="00EA504B" w:rsidP="00F469ED">
      <w:pPr>
        <w:ind w:firstLine="540"/>
        <w:rPr>
          <w:sz w:val="28"/>
          <w:szCs w:val="28"/>
        </w:rPr>
      </w:pPr>
      <w:r>
        <w:rPr>
          <w:sz w:val="28"/>
          <w:szCs w:val="28"/>
        </w:rPr>
        <w:t>2. Словесный.</w:t>
      </w:r>
    </w:p>
    <w:p w:rsidR="00EA504B" w:rsidRDefault="00EA504B" w:rsidP="00F469ED">
      <w:pPr>
        <w:ind w:firstLine="540"/>
        <w:rPr>
          <w:sz w:val="28"/>
          <w:szCs w:val="28"/>
        </w:rPr>
      </w:pPr>
      <w:r>
        <w:rPr>
          <w:sz w:val="28"/>
          <w:szCs w:val="28"/>
        </w:rPr>
        <w:t>3. М</w:t>
      </w:r>
      <w:r w:rsidR="00177D94">
        <w:rPr>
          <w:sz w:val="28"/>
          <w:szCs w:val="28"/>
        </w:rPr>
        <w:t>етод практической деятельности.</w:t>
      </w:r>
    </w:p>
    <w:p w:rsidR="00EA504B" w:rsidRDefault="00EA504B" w:rsidP="00F469ED">
      <w:pPr>
        <w:ind w:firstLine="540"/>
        <w:jc w:val="both"/>
        <w:rPr>
          <w:sz w:val="28"/>
          <w:szCs w:val="28"/>
        </w:rPr>
      </w:pPr>
      <w:r>
        <w:rPr>
          <w:sz w:val="28"/>
          <w:szCs w:val="28"/>
        </w:rPr>
        <w:t>Каждый метод включает в себя систему различных приемов, зависящих от его специфики. Подбирая для обучения детей различные методические приемы, педагогу необходимо руководствоваться следующими правилами:</w:t>
      </w:r>
    </w:p>
    <w:p w:rsidR="00EA504B" w:rsidRPr="00D002D9" w:rsidRDefault="00EA504B" w:rsidP="00D002D9">
      <w:pPr>
        <w:pStyle w:val="a6"/>
        <w:numPr>
          <w:ilvl w:val="0"/>
          <w:numId w:val="40"/>
        </w:numPr>
        <w:jc w:val="both"/>
        <w:rPr>
          <w:sz w:val="28"/>
          <w:szCs w:val="28"/>
        </w:rPr>
      </w:pPr>
      <w:r w:rsidRPr="00D002D9">
        <w:rPr>
          <w:sz w:val="28"/>
          <w:szCs w:val="28"/>
        </w:rPr>
        <w:t>обеспечить высокий художественный уровень предлагаемого музыкального материала и качественность его исполнения;</w:t>
      </w:r>
    </w:p>
    <w:p w:rsidR="00EA504B" w:rsidRPr="00D002D9" w:rsidRDefault="00EA504B" w:rsidP="00D002D9">
      <w:pPr>
        <w:pStyle w:val="a6"/>
        <w:numPr>
          <w:ilvl w:val="0"/>
          <w:numId w:val="40"/>
        </w:numPr>
        <w:jc w:val="both"/>
        <w:rPr>
          <w:sz w:val="28"/>
          <w:szCs w:val="28"/>
        </w:rPr>
      </w:pPr>
      <w:r w:rsidRPr="00D002D9">
        <w:rPr>
          <w:sz w:val="28"/>
          <w:szCs w:val="28"/>
        </w:rPr>
        <w:t>учитывать особенности данного детского коллектива, уровень его общего и музыкального развития, его организованность;</w:t>
      </w:r>
    </w:p>
    <w:p w:rsidR="00EA504B" w:rsidRPr="00D002D9" w:rsidRDefault="00EA504B" w:rsidP="00D002D9">
      <w:pPr>
        <w:pStyle w:val="a6"/>
        <w:numPr>
          <w:ilvl w:val="0"/>
          <w:numId w:val="40"/>
        </w:numPr>
        <w:jc w:val="both"/>
        <w:rPr>
          <w:sz w:val="28"/>
          <w:szCs w:val="28"/>
        </w:rPr>
      </w:pPr>
      <w:r w:rsidRPr="00D002D9">
        <w:rPr>
          <w:sz w:val="28"/>
          <w:szCs w:val="28"/>
        </w:rPr>
        <w:t xml:space="preserve">учитывать образность и конкретность восприятия музыки детьми </w:t>
      </w:r>
      <w:r w:rsidR="00177D94" w:rsidRPr="00D002D9">
        <w:rPr>
          <w:sz w:val="28"/>
          <w:szCs w:val="28"/>
        </w:rPr>
        <w:t xml:space="preserve">дошкольного и </w:t>
      </w:r>
      <w:r w:rsidRPr="00D002D9">
        <w:rPr>
          <w:sz w:val="28"/>
          <w:szCs w:val="28"/>
        </w:rPr>
        <w:t>младшего школьного возраста.</w:t>
      </w:r>
    </w:p>
    <w:p w:rsidR="00EA504B" w:rsidRDefault="00EA504B" w:rsidP="00F469ED">
      <w:pPr>
        <w:jc w:val="both"/>
        <w:rPr>
          <w:sz w:val="28"/>
          <w:szCs w:val="28"/>
        </w:rPr>
      </w:pPr>
      <w:r>
        <w:rPr>
          <w:sz w:val="28"/>
          <w:szCs w:val="28"/>
        </w:rPr>
        <w:t>Рассмотрим каждый из методов обучения в отдельности.</w:t>
      </w:r>
    </w:p>
    <w:p w:rsidR="00EA504B" w:rsidRDefault="00EA504B" w:rsidP="00F469ED">
      <w:pPr>
        <w:jc w:val="both"/>
        <w:rPr>
          <w:sz w:val="28"/>
          <w:szCs w:val="28"/>
        </w:rPr>
      </w:pPr>
      <w:r w:rsidRPr="00177D94">
        <w:rPr>
          <w:b/>
          <w:i/>
          <w:sz w:val="28"/>
          <w:szCs w:val="28"/>
        </w:rPr>
        <w:t>Наглядный метод</w:t>
      </w:r>
      <w:r>
        <w:rPr>
          <w:i/>
          <w:sz w:val="28"/>
          <w:szCs w:val="28"/>
        </w:rPr>
        <w:t xml:space="preserve"> </w:t>
      </w:r>
      <w:r>
        <w:rPr>
          <w:sz w:val="28"/>
          <w:szCs w:val="28"/>
        </w:rPr>
        <w:t>позволяет в конкретных, красочных образах показать детям явления окружающей действительности, рассказать о чувствах и действиях людей, животных, познакомить с предметами быта.</w:t>
      </w:r>
    </w:p>
    <w:p w:rsidR="00EA504B" w:rsidRDefault="00EA504B" w:rsidP="00F469ED">
      <w:pPr>
        <w:jc w:val="both"/>
        <w:rPr>
          <w:sz w:val="28"/>
          <w:szCs w:val="28"/>
        </w:rPr>
      </w:pPr>
      <w:r>
        <w:rPr>
          <w:sz w:val="28"/>
          <w:szCs w:val="28"/>
        </w:rPr>
        <w:t>Он включает следующие компоненты:</w:t>
      </w:r>
    </w:p>
    <w:p w:rsidR="00EA504B" w:rsidRDefault="00EA504B" w:rsidP="00F469ED">
      <w:pPr>
        <w:jc w:val="both"/>
        <w:rPr>
          <w:b/>
          <w:sz w:val="28"/>
          <w:szCs w:val="28"/>
        </w:rPr>
      </w:pPr>
      <w:r>
        <w:rPr>
          <w:sz w:val="28"/>
          <w:szCs w:val="28"/>
        </w:rPr>
        <w:t>1</w:t>
      </w:r>
      <w:r>
        <w:rPr>
          <w:i/>
          <w:sz w:val="28"/>
          <w:szCs w:val="28"/>
        </w:rPr>
        <w:t>. Слуховую наглядность</w:t>
      </w:r>
      <w:r>
        <w:rPr>
          <w:sz w:val="28"/>
          <w:szCs w:val="28"/>
        </w:rPr>
        <w:t>,</w:t>
      </w:r>
      <w:r>
        <w:rPr>
          <w:b/>
          <w:sz w:val="28"/>
          <w:szCs w:val="28"/>
        </w:rPr>
        <w:t xml:space="preserve"> </w:t>
      </w:r>
      <w:r>
        <w:rPr>
          <w:sz w:val="28"/>
          <w:szCs w:val="28"/>
        </w:rPr>
        <w:t>т.е. непосредственное слушание музыки ребенком, как специальное, так и во время исполнения им песен и музыкально-ритмических движений.</w:t>
      </w:r>
    </w:p>
    <w:p w:rsidR="00177D94" w:rsidRDefault="00EA504B" w:rsidP="00F469ED">
      <w:pPr>
        <w:jc w:val="both"/>
        <w:rPr>
          <w:sz w:val="28"/>
          <w:szCs w:val="28"/>
        </w:rPr>
      </w:pPr>
      <w:r>
        <w:rPr>
          <w:sz w:val="28"/>
          <w:szCs w:val="28"/>
        </w:rPr>
        <w:t>2</w:t>
      </w:r>
      <w:r>
        <w:rPr>
          <w:i/>
          <w:sz w:val="28"/>
          <w:szCs w:val="28"/>
        </w:rPr>
        <w:t>. Зрительную наглядность,</w:t>
      </w:r>
      <w:r>
        <w:rPr>
          <w:b/>
          <w:sz w:val="28"/>
          <w:szCs w:val="28"/>
        </w:rPr>
        <w:t xml:space="preserve"> </w:t>
      </w:r>
      <w:r>
        <w:rPr>
          <w:sz w:val="28"/>
          <w:szCs w:val="28"/>
        </w:rPr>
        <w:t>которая в процессе музыкального воспитания сочетается со слуховой. К зрительной наглядности относятся: показ движений в плясках, играх, упражнениях; показ игрушек, картинок, костюмов и т. д., относящихся к дан</w:t>
      </w:r>
      <w:r w:rsidR="00177D94">
        <w:rPr>
          <w:sz w:val="28"/>
          <w:szCs w:val="28"/>
        </w:rPr>
        <w:t>ному музыкальному произведению.</w:t>
      </w:r>
    </w:p>
    <w:p w:rsidR="00EA504B" w:rsidRDefault="00EA504B" w:rsidP="00F469ED">
      <w:pPr>
        <w:jc w:val="both"/>
        <w:rPr>
          <w:sz w:val="28"/>
          <w:szCs w:val="28"/>
        </w:rPr>
      </w:pPr>
      <w:r w:rsidRPr="00177D94">
        <w:rPr>
          <w:b/>
          <w:i/>
          <w:sz w:val="28"/>
          <w:szCs w:val="28"/>
        </w:rPr>
        <w:t>Словесный метод</w:t>
      </w:r>
      <w:r w:rsidRPr="00177D94">
        <w:rPr>
          <w:b/>
          <w:sz w:val="28"/>
          <w:szCs w:val="28"/>
        </w:rPr>
        <w:t xml:space="preserve"> </w:t>
      </w:r>
      <w:r>
        <w:rPr>
          <w:sz w:val="28"/>
          <w:szCs w:val="28"/>
        </w:rPr>
        <w:t>способствует сознательности, осмысленности обучения.</w:t>
      </w:r>
    </w:p>
    <w:p w:rsidR="00EA504B" w:rsidRDefault="00EA504B" w:rsidP="00F469ED">
      <w:pPr>
        <w:tabs>
          <w:tab w:val="num" w:pos="-540"/>
        </w:tabs>
        <w:jc w:val="both"/>
        <w:rPr>
          <w:sz w:val="28"/>
          <w:szCs w:val="28"/>
        </w:rPr>
      </w:pPr>
      <w:r>
        <w:rPr>
          <w:sz w:val="28"/>
          <w:szCs w:val="28"/>
        </w:rPr>
        <w:t>Он включает в себя следующие приемы:</w:t>
      </w:r>
    </w:p>
    <w:p w:rsidR="00EA504B" w:rsidRDefault="00EA504B" w:rsidP="00F469ED">
      <w:pPr>
        <w:numPr>
          <w:ilvl w:val="0"/>
          <w:numId w:val="2"/>
        </w:numPr>
        <w:ind w:left="0"/>
        <w:jc w:val="both"/>
        <w:rPr>
          <w:sz w:val="28"/>
          <w:szCs w:val="28"/>
        </w:rPr>
      </w:pPr>
      <w:r>
        <w:rPr>
          <w:i/>
          <w:sz w:val="28"/>
          <w:szCs w:val="28"/>
        </w:rPr>
        <w:t>Объяснение.</w:t>
      </w:r>
      <w:r>
        <w:rPr>
          <w:sz w:val="28"/>
          <w:szCs w:val="28"/>
        </w:rPr>
        <w:t xml:space="preserve"> </w:t>
      </w:r>
    </w:p>
    <w:p w:rsidR="00177D94" w:rsidRDefault="00EA504B" w:rsidP="00F469ED">
      <w:pPr>
        <w:jc w:val="both"/>
        <w:rPr>
          <w:sz w:val="28"/>
          <w:szCs w:val="28"/>
        </w:rPr>
      </w:pPr>
      <w:r>
        <w:rPr>
          <w:sz w:val="28"/>
          <w:szCs w:val="28"/>
        </w:rPr>
        <w:lastRenderedPageBreak/>
        <w:t>Широко применяе</w:t>
      </w:r>
      <w:r w:rsidR="00177D94">
        <w:rPr>
          <w:sz w:val="28"/>
          <w:szCs w:val="28"/>
        </w:rPr>
        <w:t>мое в работе с детьми дошкольного и младшего школьного возраста</w:t>
      </w:r>
      <w:r>
        <w:rPr>
          <w:sz w:val="28"/>
          <w:szCs w:val="28"/>
        </w:rPr>
        <w:t>, оно используется, когда предлагаются новые</w:t>
      </w:r>
      <w:r w:rsidR="00177D94">
        <w:rPr>
          <w:sz w:val="28"/>
          <w:szCs w:val="28"/>
        </w:rPr>
        <w:t xml:space="preserve"> музыкальные</w:t>
      </w:r>
      <w:r>
        <w:rPr>
          <w:sz w:val="28"/>
          <w:szCs w:val="28"/>
        </w:rPr>
        <w:t xml:space="preserve"> игры, пляски, упражнения. Объяснение должно быть кратким и четким. Образный рассказ заинтересовывает детей, создает </w:t>
      </w:r>
      <w:r w:rsidR="00C878F5">
        <w:rPr>
          <w:sz w:val="28"/>
          <w:szCs w:val="28"/>
        </w:rPr>
        <w:t>нужное эмоциональное состояние.</w:t>
      </w:r>
    </w:p>
    <w:p w:rsidR="00EA504B" w:rsidRDefault="00EA504B" w:rsidP="00F469ED">
      <w:pPr>
        <w:numPr>
          <w:ilvl w:val="0"/>
          <w:numId w:val="3"/>
        </w:numPr>
        <w:ind w:left="0"/>
        <w:jc w:val="both"/>
        <w:rPr>
          <w:sz w:val="28"/>
          <w:szCs w:val="28"/>
        </w:rPr>
      </w:pPr>
      <w:r>
        <w:rPr>
          <w:i/>
          <w:sz w:val="28"/>
          <w:szCs w:val="28"/>
        </w:rPr>
        <w:t>Пояснения.</w:t>
      </w:r>
    </w:p>
    <w:p w:rsidR="00EA504B" w:rsidRDefault="00EA504B" w:rsidP="00F469ED">
      <w:pPr>
        <w:jc w:val="both"/>
        <w:rPr>
          <w:sz w:val="28"/>
          <w:szCs w:val="28"/>
        </w:rPr>
      </w:pPr>
      <w:r>
        <w:rPr>
          <w:sz w:val="28"/>
          <w:szCs w:val="28"/>
        </w:rPr>
        <w:t xml:space="preserve"> Даются при повторном показе движений, игр и плясок, когда необ</w:t>
      </w:r>
      <w:r w:rsidR="00177D94">
        <w:rPr>
          <w:sz w:val="28"/>
          <w:szCs w:val="28"/>
        </w:rPr>
        <w:t>ходимо уточнить нюансы движений, исполняемых под определенную музыку.</w:t>
      </w:r>
    </w:p>
    <w:p w:rsidR="00EA504B" w:rsidRDefault="00EA504B" w:rsidP="00F469ED">
      <w:pPr>
        <w:jc w:val="both"/>
        <w:rPr>
          <w:i/>
          <w:sz w:val="28"/>
          <w:szCs w:val="28"/>
        </w:rPr>
      </w:pPr>
      <w:r>
        <w:rPr>
          <w:sz w:val="28"/>
          <w:szCs w:val="28"/>
        </w:rPr>
        <w:t>3</w:t>
      </w:r>
      <w:r>
        <w:rPr>
          <w:i/>
          <w:sz w:val="28"/>
          <w:szCs w:val="28"/>
        </w:rPr>
        <w:t>.Беседа.</w:t>
      </w:r>
    </w:p>
    <w:p w:rsidR="00177D94" w:rsidRDefault="00EA504B" w:rsidP="00F469ED">
      <w:pPr>
        <w:jc w:val="both"/>
        <w:rPr>
          <w:sz w:val="28"/>
          <w:szCs w:val="28"/>
        </w:rPr>
      </w:pPr>
      <w:r>
        <w:rPr>
          <w:sz w:val="28"/>
          <w:szCs w:val="28"/>
        </w:rPr>
        <w:t xml:space="preserve"> Обычно проводится с детьми после слушания музыки, реже – перед слушанием, когда надо конкретизировать содержание произведения. В процессе беседы дети делятся своими впечатлениями, высказывают свое отношение к произведению, его образам. Опыт слушания и анализа музыкальных произведений в младших классах еще невелик, поэтому педагогу необходимо постепенно приучать детей к доступной музыкальной терминологии, чтобы в дальне</w:t>
      </w:r>
      <w:r w:rsidR="00177D94">
        <w:rPr>
          <w:sz w:val="28"/>
          <w:szCs w:val="28"/>
        </w:rPr>
        <w:t xml:space="preserve">йшем они могли ею оперировать. </w:t>
      </w:r>
      <w:r>
        <w:rPr>
          <w:sz w:val="28"/>
          <w:szCs w:val="28"/>
        </w:rPr>
        <w:t>Чтобы облегчить анализ произведения, беседу можно стро</w:t>
      </w:r>
      <w:r w:rsidR="00177D94">
        <w:rPr>
          <w:sz w:val="28"/>
          <w:szCs w:val="28"/>
        </w:rPr>
        <w:t>ить в форме вопросов и ответов.</w:t>
      </w:r>
    </w:p>
    <w:p w:rsidR="00EA504B" w:rsidRDefault="00EA504B" w:rsidP="00F469ED">
      <w:pPr>
        <w:jc w:val="both"/>
        <w:rPr>
          <w:sz w:val="28"/>
          <w:szCs w:val="28"/>
        </w:rPr>
      </w:pPr>
      <w:r>
        <w:rPr>
          <w:i/>
          <w:sz w:val="28"/>
          <w:szCs w:val="28"/>
        </w:rPr>
        <w:t>Метод практической деятельности.</w:t>
      </w:r>
      <w:r>
        <w:rPr>
          <w:sz w:val="28"/>
          <w:szCs w:val="28"/>
        </w:rPr>
        <w:t xml:space="preserve"> Конкретная деятельность детей рассматривается как целенаправленное воспитание и обучение в виде систематических упражнений</w:t>
      </w:r>
      <w:r w:rsidR="00177D94">
        <w:rPr>
          <w:sz w:val="28"/>
          <w:szCs w:val="28"/>
        </w:rPr>
        <w:t xml:space="preserve"> под музыку</w:t>
      </w:r>
      <w:r>
        <w:rPr>
          <w:sz w:val="28"/>
          <w:szCs w:val="28"/>
        </w:rPr>
        <w:t xml:space="preserve">. </w:t>
      </w:r>
    </w:p>
    <w:p w:rsidR="00EA504B" w:rsidRDefault="00EA504B" w:rsidP="00F469ED">
      <w:pPr>
        <w:ind w:firstLine="540"/>
        <w:jc w:val="both"/>
        <w:rPr>
          <w:sz w:val="28"/>
          <w:szCs w:val="28"/>
        </w:rPr>
      </w:pPr>
      <w:r>
        <w:rPr>
          <w:sz w:val="28"/>
          <w:szCs w:val="28"/>
        </w:rPr>
        <w:t>Необходимо помнить, что только практическая деятельность содействует всестороннему развитию ребенка, позволяет проявить инициативу, сознательность и осмысление выученного на уроках.</w:t>
      </w:r>
    </w:p>
    <w:p w:rsidR="00EA504B" w:rsidRDefault="00EA504B" w:rsidP="00F469ED">
      <w:pPr>
        <w:tabs>
          <w:tab w:val="num" w:pos="360"/>
        </w:tabs>
        <w:jc w:val="both"/>
        <w:rPr>
          <w:sz w:val="28"/>
          <w:szCs w:val="28"/>
        </w:rPr>
      </w:pPr>
      <w:r>
        <w:rPr>
          <w:sz w:val="28"/>
          <w:szCs w:val="28"/>
        </w:rPr>
        <w:t>Педагогу необходимо так направлять детей, чтобы они стремились выполнять задание предельно выразительно. Обучая, постепенно усложнять задания в соответствии с их возрастным развитием.</w:t>
      </w:r>
    </w:p>
    <w:p w:rsidR="00177D94" w:rsidRDefault="00EA504B" w:rsidP="00F469ED">
      <w:pPr>
        <w:ind w:firstLine="720"/>
        <w:jc w:val="both"/>
        <w:rPr>
          <w:sz w:val="28"/>
          <w:szCs w:val="28"/>
        </w:rPr>
      </w:pPr>
      <w:r>
        <w:rPr>
          <w:sz w:val="28"/>
          <w:szCs w:val="28"/>
        </w:rPr>
        <w:t>В основу обучения детей младшего возраста необходимо положить игровое начало.  Игра на уроке танца не должна являться наградой или отдыхом после нелегкой или скучной работы, скорее труд возникает на почве игры, станов</w:t>
      </w:r>
      <w:r w:rsidR="00177D94">
        <w:rPr>
          <w:sz w:val="28"/>
          <w:szCs w:val="28"/>
        </w:rPr>
        <w:t>ится ее смыслом и продолжением.</w:t>
      </w:r>
    </w:p>
    <w:p w:rsidR="00EA504B" w:rsidRDefault="00D002D9" w:rsidP="00F469ED">
      <w:pPr>
        <w:jc w:val="both"/>
        <w:rPr>
          <w:sz w:val="28"/>
          <w:szCs w:val="28"/>
        </w:rPr>
      </w:pPr>
      <w:r>
        <w:rPr>
          <w:sz w:val="28"/>
          <w:szCs w:val="28"/>
        </w:rPr>
        <w:t>Обучение</w:t>
      </w:r>
      <w:r w:rsidR="00EA504B">
        <w:rPr>
          <w:sz w:val="28"/>
          <w:szCs w:val="28"/>
        </w:rPr>
        <w:t xml:space="preserve"> ведется в три этапа:</w:t>
      </w:r>
    </w:p>
    <w:p w:rsidR="00EA504B" w:rsidRPr="00D002D9" w:rsidRDefault="00EA504B" w:rsidP="00D002D9">
      <w:pPr>
        <w:jc w:val="both"/>
        <w:rPr>
          <w:b/>
          <w:i/>
          <w:sz w:val="28"/>
          <w:szCs w:val="28"/>
        </w:rPr>
      </w:pPr>
      <w:r w:rsidRPr="00D002D9">
        <w:rPr>
          <w:b/>
          <w:i/>
          <w:sz w:val="28"/>
          <w:szCs w:val="28"/>
        </w:rPr>
        <w:t xml:space="preserve">1 этап – первоначальное знакомство ребенка с танцевальным движением, музыкальным произведением. </w:t>
      </w:r>
    </w:p>
    <w:p w:rsidR="00EA504B" w:rsidRDefault="00EA504B" w:rsidP="00F469ED">
      <w:pPr>
        <w:jc w:val="both"/>
        <w:rPr>
          <w:sz w:val="28"/>
          <w:szCs w:val="28"/>
        </w:rPr>
      </w:pPr>
      <w:r>
        <w:rPr>
          <w:sz w:val="28"/>
          <w:szCs w:val="28"/>
        </w:rPr>
        <w:t xml:space="preserve">Основная задача этого этапа – ознакомить ребенка с музыкальным произведением, научить его слушать, отмечать особенности услышанного и пытаться показать их в движении. </w:t>
      </w:r>
    </w:p>
    <w:p w:rsidR="00EA504B" w:rsidRDefault="00EA504B" w:rsidP="00F469ED">
      <w:pPr>
        <w:ind w:firstLine="720"/>
        <w:jc w:val="both"/>
        <w:rPr>
          <w:sz w:val="28"/>
          <w:szCs w:val="28"/>
        </w:rPr>
      </w:pPr>
      <w:r>
        <w:rPr>
          <w:sz w:val="28"/>
          <w:szCs w:val="28"/>
        </w:rPr>
        <w:t>В процессе усвоения нового музыкального материала участвуют слуховой, зрительный и двигательный анализаторы. В коре головного мозга ребенка образуются временные связи, поэтому материал следует давать целостно. Движения показывать только с музыкальным сопровождением, иногда одно и то же движение можно разучивать под разную музыку.</w:t>
      </w:r>
    </w:p>
    <w:p w:rsidR="008975D7" w:rsidRDefault="00EA504B" w:rsidP="00F469ED">
      <w:pPr>
        <w:jc w:val="both"/>
        <w:rPr>
          <w:sz w:val="28"/>
          <w:szCs w:val="28"/>
        </w:rPr>
      </w:pPr>
      <w:r>
        <w:rPr>
          <w:sz w:val="28"/>
          <w:szCs w:val="28"/>
        </w:rPr>
        <w:t>Учитывая возраст детей, первый этап охватывает 3-4 занятия. В процессе обучения на этом этапе используются такие методические приемы, как слушание музыки, объяснение, беседа с детьми, исполнение танцевальных движений в качестве образца, показ отдельных танцевальных приемов и способов выполнения движений</w:t>
      </w:r>
      <w:r w:rsidR="00177D94">
        <w:rPr>
          <w:sz w:val="28"/>
          <w:szCs w:val="28"/>
        </w:rPr>
        <w:t xml:space="preserve"> под музыкальное сопровождение</w:t>
      </w:r>
      <w:r w:rsidR="008975D7">
        <w:rPr>
          <w:sz w:val="28"/>
          <w:szCs w:val="28"/>
        </w:rPr>
        <w:t>.</w:t>
      </w:r>
    </w:p>
    <w:p w:rsidR="00EA504B" w:rsidRPr="008975D7" w:rsidRDefault="00EA504B" w:rsidP="00F469ED">
      <w:pPr>
        <w:jc w:val="both"/>
        <w:rPr>
          <w:sz w:val="28"/>
          <w:szCs w:val="28"/>
        </w:rPr>
      </w:pPr>
      <w:r>
        <w:rPr>
          <w:b/>
          <w:i/>
          <w:sz w:val="28"/>
          <w:szCs w:val="28"/>
        </w:rPr>
        <w:lastRenderedPageBreak/>
        <w:t>2 этап – формирование танцевальн</w:t>
      </w:r>
      <w:r w:rsidR="00177D94">
        <w:rPr>
          <w:b/>
          <w:i/>
          <w:sz w:val="28"/>
          <w:szCs w:val="28"/>
        </w:rPr>
        <w:t xml:space="preserve">ых умений и навыков, восприятие </w:t>
      </w:r>
      <w:r>
        <w:rPr>
          <w:b/>
          <w:i/>
          <w:sz w:val="28"/>
          <w:szCs w:val="28"/>
        </w:rPr>
        <w:t xml:space="preserve">музыкальных произведений с опорой на их программу. </w:t>
      </w:r>
    </w:p>
    <w:p w:rsidR="00EA504B" w:rsidRDefault="00EA504B" w:rsidP="00F469ED">
      <w:pPr>
        <w:jc w:val="both"/>
        <w:rPr>
          <w:sz w:val="28"/>
          <w:szCs w:val="28"/>
        </w:rPr>
      </w:pPr>
      <w:r>
        <w:rPr>
          <w:sz w:val="28"/>
          <w:szCs w:val="28"/>
        </w:rPr>
        <w:t>Задачи этого этапа: упражнения детей в слуховом внимании, координации движений в играх и плясках, самоконтроле.</w:t>
      </w:r>
    </w:p>
    <w:p w:rsidR="00EA504B" w:rsidRDefault="00EA504B" w:rsidP="00F469ED">
      <w:pPr>
        <w:jc w:val="both"/>
        <w:rPr>
          <w:sz w:val="28"/>
          <w:szCs w:val="28"/>
        </w:rPr>
      </w:pPr>
      <w:r>
        <w:rPr>
          <w:sz w:val="28"/>
          <w:szCs w:val="28"/>
        </w:rPr>
        <w:t>В процессе этого этапа выявляются все неточности в исполнении, исправляются ошибки, постепенно вырабатываются оптимальные приемы выполнения заданий. Этап формирования умений продолжается длительное время. В зависимости от возможностей класса он занимает 9 – 12 занятий.</w:t>
      </w:r>
    </w:p>
    <w:p w:rsidR="008975D7" w:rsidRDefault="00EA504B" w:rsidP="00F469ED">
      <w:pPr>
        <w:jc w:val="both"/>
        <w:rPr>
          <w:sz w:val="28"/>
          <w:szCs w:val="28"/>
        </w:rPr>
      </w:pPr>
      <w:r>
        <w:rPr>
          <w:sz w:val="28"/>
          <w:szCs w:val="28"/>
        </w:rPr>
        <w:t xml:space="preserve">На 2 этапе используются все существующие приемы обучения: повторное слушание музыки, повторный показ танцевальных движений, отдельных приемов и способов их выполнения, </w:t>
      </w:r>
      <w:r w:rsidR="008975D7">
        <w:rPr>
          <w:sz w:val="28"/>
          <w:szCs w:val="28"/>
        </w:rPr>
        <w:t>указания, пояснения, замечания.</w:t>
      </w:r>
    </w:p>
    <w:p w:rsidR="00EA504B" w:rsidRDefault="00EA504B" w:rsidP="00F469ED">
      <w:pPr>
        <w:jc w:val="both"/>
        <w:rPr>
          <w:sz w:val="28"/>
          <w:szCs w:val="28"/>
        </w:rPr>
      </w:pPr>
      <w:r>
        <w:rPr>
          <w:b/>
          <w:i/>
          <w:sz w:val="28"/>
          <w:szCs w:val="28"/>
        </w:rPr>
        <w:t>3 этап – образование и закрепление навыков,</w:t>
      </w:r>
      <w:r>
        <w:rPr>
          <w:b/>
          <w:sz w:val="28"/>
          <w:szCs w:val="28"/>
        </w:rPr>
        <w:t xml:space="preserve"> </w:t>
      </w:r>
      <w:r>
        <w:rPr>
          <w:sz w:val="28"/>
          <w:szCs w:val="28"/>
        </w:rPr>
        <w:t xml:space="preserve">т.е. автоматизация способов выполнения заданий, самостоятельное исполнение детьми </w:t>
      </w:r>
      <w:r w:rsidR="008975D7">
        <w:rPr>
          <w:sz w:val="28"/>
          <w:szCs w:val="28"/>
        </w:rPr>
        <w:t xml:space="preserve">музыкальных </w:t>
      </w:r>
      <w:r>
        <w:rPr>
          <w:sz w:val="28"/>
          <w:szCs w:val="28"/>
        </w:rPr>
        <w:t>игр, плясок, упражнений.</w:t>
      </w:r>
    </w:p>
    <w:p w:rsidR="00EA504B" w:rsidRDefault="00EA504B" w:rsidP="00F469ED">
      <w:pPr>
        <w:ind w:firstLine="720"/>
        <w:jc w:val="both"/>
        <w:rPr>
          <w:sz w:val="28"/>
          <w:szCs w:val="28"/>
        </w:rPr>
      </w:pPr>
      <w:r>
        <w:rPr>
          <w:sz w:val="28"/>
          <w:szCs w:val="28"/>
        </w:rPr>
        <w:t xml:space="preserve">Задачи этого этапа: эмоционально-выразительное исполнение заданий, развитие самостоятельности, творческой активности. На этом этапе закрепляется все то, что отрабатывалось в процессе обучения на 2 втором этапе. </w:t>
      </w:r>
    </w:p>
    <w:p w:rsidR="00C878F5" w:rsidRDefault="00EA504B" w:rsidP="00F469ED">
      <w:pPr>
        <w:ind w:firstLine="720"/>
        <w:jc w:val="both"/>
        <w:rPr>
          <w:sz w:val="28"/>
          <w:szCs w:val="28"/>
        </w:rPr>
      </w:pPr>
      <w:r>
        <w:rPr>
          <w:sz w:val="28"/>
          <w:szCs w:val="28"/>
        </w:rPr>
        <w:t>Педагог работает над совершенствованием исполнения детьми движений. Используя варианты игры, усложняет и изменяет задания, ставит детей в условия, требующие проявления творческой инициативы, применяет при этом</w:t>
      </w:r>
      <w:r w:rsidR="00C878F5">
        <w:rPr>
          <w:sz w:val="28"/>
          <w:szCs w:val="28"/>
        </w:rPr>
        <w:t xml:space="preserve"> разнообразные методы обучения.</w:t>
      </w:r>
    </w:p>
    <w:p w:rsidR="00EA504B" w:rsidRPr="00C878F5" w:rsidRDefault="00D002D9" w:rsidP="00F469ED">
      <w:pPr>
        <w:jc w:val="both"/>
        <w:rPr>
          <w:sz w:val="28"/>
          <w:szCs w:val="28"/>
        </w:rPr>
      </w:pPr>
      <w:r>
        <w:rPr>
          <w:sz w:val="28"/>
          <w:szCs w:val="28"/>
        </w:rPr>
        <w:t xml:space="preserve">        </w:t>
      </w:r>
      <w:r w:rsidR="00C878F5" w:rsidRPr="00C878F5">
        <w:rPr>
          <w:sz w:val="28"/>
          <w:szCs w:val="28"/>
        </w:rPr>
        <w:t xml:space="preserve">Сегодня я предлагаю вам примеры танцевальных игр и </w:t>
      </w:r>
      <w:r w:rsidR="00EA504B" w:rsidRPr="00C878F5">
        <w:rPr>
          <w:sz w:val="28"/>
          <w:szCs w:val="28"/>
        </w:rPr>
        <w:t>танцев-импровизаций</w:t>
      </w:r>
      <w:r w:rsidR="00C878F5" w:rsidRPr="00C878F5">
        <w:rPr>
          <w:sz w:val="28"/>
          <w:szCs w:val="28"/>
        </w:rPr>
        <w:t>, которые вы можете использовать на танцевальных занятиях</w:t>
      </w:r>
      <w:r w:rsidR="00EA504B" w:rsidRPr="00C878F5">
        <w:rPr>
          <w:sz w:val="28"/>
          <w:szCs w:val="28"/>
        </w:rPr>
        <w:t xml:space="preserve"> с </w:t>
      </w:r>
      <w:r w:rsidR="00C878F5" w:rsidRPr="00C878F5">
        <w:rPr>
          <w:sz w:val="28"/>
          <w:szCs w:val="28"/>
        </w:rPr>
        <w:t>детьми дошкольного и младшего школьного возраста.</w:t>
      </w:r>
    </w:p>
    <w:p w:rsidR="00EA504B" w:rsidRDefault="00EA504B" w:rsidP="00F469ED">
      <w:pPr>
        <w:jc w:val="both"/>
        <w:rPr>
          <w:b/>
          <w:sz w:val="28"/>
          <w:szCs w:val="28"/>
        </w:rPr>
      </w:pPr>
    </w:p>
    <w:p w:rsidR="00D002D9" w:rsidRPr="00C938BF" w:rsidRDefault="00D002D9" w:rsidP="00D002D9">
      <w:pPr>
        <w:ind w:hanging="180"/>
        <w:jc w:val="center"/>
        <w:rPr>
          <w:b/>
          <w:i/>
          <w:color w:val="000000" w:themeColor="text1"/>
          <w:sz w:val="28"/>
          <w:szCs w:val="28"/>
        </w:rPr>
      </w:pPr>
      <w:r w:rsidRPr="00C938BF">
        <w:rPr>
          <w:b/>
          <w:i/>
          <w:color w:val="000000" w:themeColor="text1"/>
          <w:sz w:val="28"/>
          <w:szCs w:val="28"/>
        </w:rPr>
        <w:t>Найди свой инструмент.</w:t>
      </w:r>
    </w:p>
    <w:p w:rsidR="00D002D9" w:rsidRDefault="00D002D9" w:rsidP="00D002D9">
      <w:pPr>
        <w:ind w:hanging="180"/>
        <w:jc w:val="both"/>
        <w:rPr>
          <w:sz w:val="28"/>
          <w:szCs w:val="28"/>
          <w:u w:val="single"/>
        </w:rPr>
      </w:pPr>
    </w:p>
    <w:p w:rsidR="00D002D9" w:rsidRDefault="00D002D9" w:rsidP="00D002D9">
      <w:pPr>
        <w:jc w:val="both"/>
        <w:rPr>
          <w:sz w:val="28"/>
          <w:szCs w:val="28"/>
        </w:rPr>
      </w:pPr>
      <w:r>
        <w:rPr>
          <w:i/>
          <w:sz w:val="28"/>
          <w:szCs w:val="28"/>
        </w:rPr>
        <w:t>Программное содержание.</w:t>
      </w:r>
      <w:r>
        <w:rPr>
          <w:sz w:val="28"/>
          <w:szCs w:val="28"/>
        </w:rPr>
        <w:t xml:space="preserve"> Развивать умение самостоятельно и четко менять движение в соответствии с характером музыкального произведения. Передавать несложный ритмический рисунок. Совершенствовать пружинящий бег.</w:t>
      </w:r>
    </w:p>
    <w:p w:rsidR="00D002D9" w:rsidRDefault="00D002D9" w:rsidP="00D002D9">
      <w:pPr>
        <w:jc w:val="both"/>
        <w:rPr>
          <w:sz w:val="28"/>
          <w:szCs w:val="28"/>
        </w:rPr>
      </w:pPr>
      <w:r>
        <w:rPr>
          <w:i/>
          <w:sz w:val="28"/>
          <w:szCs w:val="28"/>
        </w:rPr>
        <w:t xml:space="preserve">Музыкальное сопровождение. </w:t>
      </w:r>
      <w:r>
        <w:rPr>
          <w:sz w:val="28"/>
          <w:szCs w:val="28"/>
        </w:rPr>
        <w:t>Г. Фрид. Полька.</w:t>
      </w:r>
    </w:p>
    <w:p w:rsidR="00D002D9" w:rsidRDefault="00D002D9" w:rsidP="00D002D9">
      <w:pPr>
        <w:jc w:val="both"/>
        <w:rPr>
          <w:sz w:val="28"/>
          <w:szCs w:val="28"/>
        </w:rPr>
      </w:pPr>
      <w:r>
        <w:rPr>
          <w:i/>
          <w:sz w:val="28"/>
          <w:szCs w:val="28"/>
        </w:rPr>
        <w:t>Условия игры.</w:t>
      </w:r>
      <w:r>
        <w:rPr>
          <w:sz w:val="28"/>
          <w:szCs w:val="28"/>
        </w:rPr>
        <w:t xml:space="preserve"> Дети распределены на три подгруппы. У каждой подгруппы свои музыкальные инструменты (тамбурины, ложки и т.д.). В трех местах зала стоят три стула, на котором лежит по одному  инструменту. Каждая группа во время танца должна найти стул со своим инструментом, подойти к нему, выполнить вращения, аккомпанируя себе ложками. После этого, танцуя, вернуться на место.</w:t>
      </w:r>
    </w:p>
    <w:p w:rsidR="00D002D9" w:rsidRDefault="00D002D9" w:rsidP="00D002D9">
      <w:pPr>
        <w:jc w:val="both"/>
        <w:rPr>
          <w:sz w:val="28"/>
          <w:szCs w:val="28"/>
        </w:rPr>
      </w:pPr>
      <w:r>
        <w:rPr>
          <w:i/>
          <w:sz w:val="28"/>
          <w:szCs w:val="28"/>
        </w:rPr>
        <w:t xml:space="preserve">Методические требования. </w:t>
      </w:r>
      <w:r>
        <w:rPr>
          <w:sz w:val="28"/>
          <w:szCs w:val="28"/>
        </w:rPr>
        <w:t>Следить за правильностью исполнения пружинящего бега. Темп аккомпанемента выбирается педагогом так, чтобы детям было удобно выполнять бег на каждую четверть.</w:t>
      </w:r>
    </w:p>
    <w:p w:rsidR="00D002D9" w:rsidRDefault="00D002D9" w:rsidP="00F469ED">
      <w:pPr>
        <w:ind w:hanging="720"/>
        <w:jc w:val="center"/>
        <w:rPr>
          <w:b/>
          <w:i/>
          <w:color w:val="000000" w:themeColor="text1"/>
          <w:sz w:val="28"/>
          <w:szCs w:val="28"/>
        </w:rPr>
      </w:pPr>
    </w:p>
    <w:p w:rsidR="00EA504B" w:rsidRPr="00C878F5" w:rsidRDefault="00EA504B" w:rsidP="00F469ED">
      <w:pPr>
        <w:ind w:hanging="720"/>
        <w:jc w:val="center"/>
        <w:rPr>
          <w:b/>
          <w:i/>
          <w:color w:val="3366FF"/>
          <w:sz w:val="28"/>
          <w:szCs w:val="28"/>
        </w:rPr>
      </w:pPr>
      <w:r w:rsidRPr="00C878F5">
        <w:rPr>
          <w:b/>
          <w:i/>
          <w:color w:val="000000" w:themeColor="text1"/>
          <w:sz w:val="28"/>
          <w:szCs w:val="28"/>
        </w:rPr>
        <w:t>Магазин игрушек.</w:t>
      </w:r>
    </w:p>
    <w:p w:rsidR="00EA504B" w:rsidRDefault="00EA504B" w:rsidP="00F469ED">
      <w:pPr>
        <w:ind w:hanging="720"/>
        <w:jc w:val="both"/>
        <w:rPr>
          <w:color w:val="3366FF"/>
          <w:sz w:val="28"/>
          <w:szCs w:val="28"/>
          <w:u w:val="single"/>
        </w:rPr>
      </w:pPr>
    </w:p>
    <w:p w:rsidR="00C878F5" w:rsidRDefault="00EA504B" w:rsidP="00F469ED">
      <w:pPr>
        <w:jc w:val="both"/>
        <w:rPr>
          <w:sz w:val="28"/>
          <w:szCs w:val="28"/>
        </w:rPr>
      </w:pPr>
      <w:r>
        <w:rPr>
          <w:i/>
          <w:sz w:val="28"/>
          <w:szCs w:val="28"/>
        </w:rPr>
        <w:t>Программное содержание.</w:t>
      </w:r>
      <w:r>
        <w:rPr>
          <w:sz w:val="28"/>
          <w:szCs w:val="28"/>
        </w:rPr>
        <w:t xml:space="preserve"> Развивать артистизм, навык образного видения музыки,  умение пластически воплотить танцевальный образ.</w:t>
      </w:r>
    </w:p>
    <w:p w:rsidR="00EA504B" w:rsidRDefault="00EA504B" w:rsidP="00F469ED">
      <w:pPr>
        <w:jc w:val="both"/>
        <w:rPr>
          <w:sz w:val="28"/>
          <w:szCs w:val="28"/>
        </w:rPr>
      </w:pPr>
      <w:r>
        <w:rPr>
          <w:i/>
          <w:sz w:val="28"/>
          <w:szCs w:val="28"/>
        </w:rPr>
        <w:t>Музыкальное сопровождение.</w:t>
      </w:r>
      <w:r>
        <w:rPr>
          <w:sz w:val="28"/>
          <w:szCs w:val="28"/>
        </w:rPr>
        <w:t xml:space="preserve"> М. Раухвергер «Автомобиль».</w:t>
      </w:r>
    </w:p>
    <w:p w:rsidR="00EA504B" w:rsidRDefault="00C878F5" w:rsidP="00F469ED">
      <w:pPr>
        <w:jc w:val="both"/>
        <w:rPr>
          <w:sz w:val="28"/>
          <w:szCs w:val="28"/>
        </w:rPr>
      </w:pPr>
      <w:r>
        <w:rPr>
          <w:i/>
          <w:sz w:val="28"/>
          <w:szCs w:val="28"/>
        </w:rPr>
        <w:lastRenderedPageBreak/>
        <w:t>Условия игры</w:t>
      </w:r>
      <w:r w:rsidR="00EA504B">
        <w:rPr>
          <w:i/>
          <w:sz w:val="28"/>
          <w:szCs w:val="28"/>
        </w:rPr>
        <w:t>.</w:t>
      </w:r>
      <w:r w:rsidR="00EA504B">
        <w:rPr>
          <w:sz w:val="28"/>
          <w:szCs w:val="28"/>
        </w:rPr>
        <w:t xml:space="preserve"> Выбирается водитель автобуса. Дети «садятся» в автобус и «едут» в магазин игрушек. Продавец (педагог) говорит, что в магазин только что поступили новые игрушки, предлагает послушать музыку и узнать какая из игрушек будет показана. Угаданная игрушка танцует свой танец. Каждому ребенку продав</w:t>
      </w:r>
      <w:r>
        <w:rPr>
          <w:sz w:val="28"/>
          <w:szCs w:val="28"/>
        </w:rPr>
        <w:t>ец дарит понравившуюся ему игрушку</w:t>
      </w:r>
      <w:r w:rsidR="00EA504B">
        <w:rPr>
          <w:sz w:val="28"/>
          <w:szCs w:val="28"/>
        </w:rPr>
        <w:t>.</w:t>
      </w:r>
      <w:r>
        <w:rPr>
          <w:sz w:val="28"/>
          <w:szCs w:val="28"/>
        </w:rPr>
        <w:t xml:space="preserve"> </w:t>
      </w:r>
      <w:r w:rsidR="00EA504B">
        <w:rPr>
          <w:sz w:val="28"/>
          <w:szCs w:val="28"/>
        </w:rPr>
        <w:t>Все снова садятся в автобус и возв</w:t>
      </w:r>
      <w:r>
        <w:rPr>
          <w:sz w:val="28"/>
          <w:szCs w:val="28"/>
        </w:rPr>
        <w:t>ращаются в танцевальный класс</w:t>
      </w:r>
      <w:r w:rsidR="00EA504B">
        <w:rPr>
          <w:sz w:val="28"/>
          <w:szCs w:val="28"/>
        </w:rPr>
        <w:t>.</w:t>
      </w:r>
    </w:p>
    <w:p w:rsidR="00EA504B" w:rsidRDefault="00EA504B" w:rsidP="00F469ED">
      <w:pPr>
        <w:jc w:val="both"/>
        <w:rPr>
          <w:sz w:val="28"/>
          <w:szCs w:val="28"/>
        </w:rPr>
      </w:pPr>
      <w:r>
        <w:rPr>
          <w:i/>
          <w:sz w:val="28"/>
          <w:szCs w:val="28"/>
        </w:rPr>
        <w:t>Методические требования.</w:t>
      </w:r>
      <w:r>
        <w:rPr>
          <w:sz w:val="28"/>
          <w:szCs w:val="28"/>
        </w:rPr>
        <w:t xml:space="preserve"> Музыкальные произведения, предназначенные для игр малышей, должны быть образными, с ясно выраженным характером и средствами выразительности. </w:t>
      </w:r>
    </w:p>
    <w:p w:rsidR="00EA504B" w:rsidRDefault="00EA504B" w:rsidP="00F469ED">
      <w:pPr>
        <w:jc w:val="both"/>
        <w:rPr>
          <w:sz w:val="28"/>
          <w:szCs w:val="28"/>
        </w:rPr>
      </w:pPr>
    </w:p>
    <w:p w:rsidR="00EA504B" w:rsidRPr="00C878F5" w:rsidRDefault="00EA504B" w:rsidP="00F469ED">
      <w:pPr>
        <w:ind w:hanging="540"/>
        <w:jc w:val="center"/>
        <w:rPr>
          <w:b/>
          <w:i/>
          <w:color w:val="000000" w:themeColor="text1"/>
          <w:sz w:val="28"/>
          <w:szCs w:val="28"/>
        </w:rPr>
      </w:pPr>
      <w:r w:rsidRPr="00C878F5">
        <w:rPr>
          <w:b/>
          <w:i/>
          <w:color w:val="000000" w:themeColor="text1"/>
          <w:sz w:val="28"/>
          <w:szCs w:val="28"/>
        </w:rPr>
        <w:t>Веселая карусель.</w:t>
      </w:r>
    </w:p>
    <w:p w:rsidR="00EA504B" w:rsidRDefault="00EA504B" w:rsidP="00F469ED">
      <w:pPr>
        <w:ind w:firstLine="720"/>
        <w:jc w:val="both"/>
        <w:rPr>
          <w:sz w:val="28"/>
          <w:szCs w:val="28"/>
          <w:u w:val="single"/>
        </w:rPr>
      </w:pPr>
    </w:p>
    <w:p w:rsidR="00EA504B" w:rsidRDefault="00EA504B" w:rsidP="00F469ED">
      <w:pPr>
        <w:jc w:val="both"/>
        <w:rPr>
          <w:sz w:val="28"/>
          <w:szCs w:val="28"/>
          <w:u w:val="single"/>
        </w:rPr>
      </w:pPr>
      <w:r>
        <w:rPr>
          <w:i/>
          <w:sz w:val="28"/>
          <w:szCs w:val="28"/>
        </w:rPr>
        <w:t>Программное содержание.</w:t>
      </w:r>
      <w:r>
        <w:rPr>
          <w:sz w:val="28"/>
          <w:szCs w:val="28"/>
        </w:rPr>
        <w:t xml:space="preserve"> Передавать в движении характер музыки, ритм и регистровую окраску. Развивать чувство ритма, умение ускорять, замедлять действие в соответствии с изменениями в музыке. Совершенствовать легкий бег, умение двигаться собранно, динамично, без суеты. </w:t>
      </w:r>
    </w:p>
    <w:p w:rsidR="00EA504B" w:rsidRDefault="00EA504B" w:rsidP="00F469ED">
      <w:pPr>
        <w:jc w:val="both"/>
        <w:rPr>
          <w:sz w:val="28"/>
          <w:szCs w:val="28"/>
        </w:rPr>
      </w:pPr>
      <w:r>
        <w:rPr>
          <w:i/>
          <w:sz w:val="28"/>
          <w:szCs w:val="28"/>
        </w:rPr>
        <w:t>Музыкальное сопровождение.</w:t>
      </w:r>
      <w:r>
        <w:rPr>
          <w:sz w:val="28"/>
          <w:szCs w:val="28"/>
        </w:rPr>
        <w:t xml:space="preserve"> Д. Кабалевский. Фрагмент из «Токкатины» и «Плясок на лужайке».</w:t>
      </w:r>
    </w:p>
    <w:p w:rsidR="00EA504B" w:rsidRDefault="00C938BF" w:rsidP="00F469ED">
      <w:pPr>
        <w:jc w:val="both"/>
        <w:rPr>
          <w:sz w:val="28"/>
          <w:szCs w:val="28"/>
        </w:rPr>
      </w:pPr>
      <w:r>
        <w:rPr>
          <w:i/>
          <w:sz w:val="28"/>
          <w:szCs w:val="28"/>
        </w:rPr>
        <w:t>Условия игры</w:t>
      </w:r>
      <w:r w:rsidR="00EA504B">
        <w:rPr>
          <w:i/>
          <w:sz w:val="28"/>
          <w:szCs w:val="28"/>
        </w:rPr>
        <w:t>.</w:t>
      </w:r>
      <w:r w:rsidR="00EA504B">
        <w:rPr>
          <w:sz w:val="28"/>
          <w:szCs w:val="28"/>
        </w:rPr>
        <w:t xml:space="preserve"> По широкому кругу стоят стулья спинками наружу. За каждым стулом встает ребенок. В центре – ведущий, он держит «карусель».</w:t>
      </w:r>
      <w:r w:rsidR="00C878F5">
        <w:rPr>
          <w:sz w:val="28"/>
          <w:szCs w:val="28"/>
        </w:rPr>
        <w:t xml:space="preserve"> </w:t>
      </w:r>
      <w:r w:rsidR="00EA504B">
        <w:rPr>
          <w:sz w:val="28"/>
          <w:szCs w:val="28"/>
        </w:rPr>
        <w:t xml:space="preserve">С началом музыки дети бегут по кругу, имитируя карусель. По окончании музыки все </w:t>
      </w:r>
      <w:r w:rsidR="00C878F5">
        <w:rPr>
          <w:sz w:val="28"/>
          <w:szCs w:val="28"/>
        </w:rPr>
        <w:t>садятся на стоящий рядом стул. Ребенок, о</w:t>
      </w:r>
      <w:r w:rsidR="00EA504B">
        <w:rPr>
          <w:sz w:val="28"/>
          <w:szCs w:val="28"/>
        </w:rPr>
        <w:t>ставшийся без места</w:t>
      </w:r>
      <w:r w:rsidR="00C878F5">
        <w:rPr>
          <w:sz w:val="28"/>
          <w:szCs w:val="28"/>
        </w:rPr>
        <w:t>,</w:t>
      </w:r>
      <w:r w:rsidR="00EA504B">
        <w:rPr>
          <w:sz w:val="28"/>
          <w:szCs w:val="28"/>
        </w:rPr>
        <w:t xml:space="preserve"> становится ведущим.</w:t>
      </w:r>
    </w:p>
    <w:p w:rsidR="00EA504B" w:rsidRDefault="00EA504B" w:rsidP="00F469ED">
      <w:pPr>
        <w:jc w:val="both"/>
        <w:rPr>
          <w:sz w:val="28"/>
          <w:szCs w:val="28"/>
        </w:rPr>
      </w:pPr>
      <w:r>
        <w:rPr>
          <w:i/>
          <w:sz w:val="28"/>
          <w:szCs w:val="28"/>
        </w:rPr>
        <w:t>Методические требования.</w:t>
      </w:r>
      <w:r>
        <w:rPr>
          <w:sz w:val="28"/>
          <w:szCs w:val="28"/>
        </w:rPr>
        <w:t xml:space="preserve"> Перед началом игры предложить детям хлопками отметить сильную долю такта. Во время игры следить за сохранением правильной осанки, соблюдением детьми интервалов, ритмически точного исполнения танцевальных движений. </w:t>
      </w:r>
    </w:p>
    <w:p w:rsidR="00D002D9" w:rsidRDefault="00D002D9" w:rsidP="00F469ED">
      <w:pPr>
        <w:jc w:val="both"/>
        <w:rPr>
          <w:sz w:val="28"/>
          <w:szCs w:val="28"/>
        </w:rPr>
      </w:pPr>
    </w:p>
    <w:p w:rsidR="00D002D9" w:rsidRDefault="00D002D9" w:rsidP="00F469ED">
      <w:pPr>
        <w:jc w:val="both"/>
        <w:rPr>
          <w:sz w:val="28"/>
          <w:szCs w:val="28"/>
        </w:rPr>
      </w:pPr>
      <w:r>
        <w:rPr>
          <w:sz w:val="28"/>
          <w:szCs w:val="28"/>
        </w:rPr>
        <w:t>Я с удовольствием хочу подарить вам методическую разработку, в которой вы найдете большое количество музыкальных игр, и, которые, я надеюсь, помогут вам в развитии музыкальных способностей ваших воспитанников.</w:t>
      </w:r>
      <w:bookmarkStart w:id="0" w:name="_GoBack"/>
      <w:bookmarkEnd w:id="0"/>
    </w:p>
    <w:p w:rsidR="00EA504B" w:rsidRDefault="00EA504B" w:rsidP="00F469ED">
      <w:pPr>
        <w:jc w:val="both"/>
        <w:rPr>
          <w:sz w:val="28"/>
          <w:szCs w:val="28"/>
        </w:rPr>
      </w:pPr>
    </w:p>
    <w:p w:rsidR="00EA504B" w:rsidRDefault="00EA504B" w:rsidP="00F469ED">
      <w:pPr>
        <w:ind w:firstLine="720"/>
        <w:jc w:val="both"/>
        <w:rPr>
          <w:sz w:val="28"/>
          <w:szCs w:val="28"/>
        </w:rPr>
      </w:pPr>
    </w:p>
    <w:p w:rsidR="006900F4" w:rsidRDefault="006900F4" w:rsidP="00F469ED"/>
    <w:sectPr w:rsidR="006900F4" w:rsidSect="00F469ED">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E6851"/>
    <w:multiLevelType w:val="hybridMultilevel"/>
    <w:tmpl w:val="93D6F75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611730F"/>
    <w:multiLevelType w:val="hybridMultilevel"/>
    <w:tmpl w:val="BA0C0002"/>
    <w:lvl w:ilvl="0" w:tplc="F8661166">
      <w:start w:val="2"/>
      <w:numFmt w:val="decimal"/>
      <w:lvlText w:val="%1."/>
      <w:lvlJc w:val="left"/>
      <w:pPr>
        <w:tabs>
          <w:tab w:val="num" w:pos="-180"/>
        </w:tabs>
        <w:ind w:left="-180" w:hanging="360"/>
      </w:pPr>
    </w:lvl>
    <w:lvl w:ilvl="1" w:tplc="04190019">
      <w:start w:val="1"/>
      <w:numFmt w:val="lowerLetter"/>
      <w:lvlText w:val="%2."/>
      <w:lvlJc w:val="left"/>
      <w:pPr>
        <w:tabs>
          <w:tab w:val="num" w:pos="540"/>
        </w:tabs>
        <w:ind w:left="540" w:hanging="360"/>
      </w:pPr>
    </w:lvl>
    <w:lvl w:ilvl="2" w:tplc="0419001B">
      <w:start w:val="1"/>
      <w:numFmt w:val="lowerRoman"/>
      <w:lvlText w:val="%3."/>
      <w:lvlJc w:val="right"/>
      <w:pPr>
        <w:tabs>
          <w:tab w:val="num" w:pos="1260"/>
        </w:tabs>
        <w:ind w:left="1260" w:hanging="180"/>
      </w:pPr>
    </w:lvl>
    <w:lvl w:ilvl="3" w:tplc="0419000F">
      <w:start w:val="1"/>
      <w:numFmt w:val="decimal"/>
      <w:lvlText w:val="%4."/>
      <w:lvlJc w:val="left"/>
      <w:pPr>
        <w:tabs>
          <w:tab w:val="num" w:pos="1980"/>
        </w:tabs>
        <w:ind w:left="1980" w:hanging="360"/>
      </w:pPr>
    </w:lvl>
    <w:lvl w:ilvl="4" w:tplc="04190019">
      <w:start w:val="1"/>
      <w:numFmt w:val="lowerLetter"/>
      <w:lvlText w:val="%5."/>
      <w:lvlJc w:val="left"/>
      <w:pPr>
        <w:tabs>
          <w:tab w:val="num" w:pos="2700"/>
        </w:tabs>
        <w:ind w:left="2700" w:hanging="360"/>
      </w:pPr>
    </w:lvl>
    <w:lvl w:ilvl="5" w:tplc="0419001B">
      <w:start w:val="1"/>
      <w:numFmt w:val="lowerRoman"/>
      <w:lvlText w:val="%6."/>
      <w:lvlJc w:val="right"/>
      <w:pPr>
        <w:tabs>
          <w:tab w:val="num" w:pos="3420"/>
        </w:tabs>
        <w:ind w:left="3420" w:hanging="180"/>
      </w:pPr>
    </w:lvl>
    <w:lvl w:ilvl="6" w:tplc="0419000F">
      <w:start w:val="1"/>
      <w:numFmt w:val="decimal"/>
      <w:lvlText w:val="%7."/>
      <w:lvlJc w:val="left"/>
      <w:pPr>
        <w:tabs>
          <w:tab w:val="num" w:pos="4140"/>
        </w:tabs>
        <w:ind w:left="4140" w:hanging="360"/>
      </w:pPr>
    </w:lvl>
    <w:lvl w:ilvl="7" w:tplc="04190019">
      <w:start w:val="1"/>
      <w:numFmt w:val="lowerLetter"/>
      <w:lvlText w:val="%8."/>
      <w:lvlJc w:val="left"/>
      <w:pPr>
        <w:tabs>
          <w:tab w:val="num" w:pos="4860"/>
        </w:tabs>
        <w:ind w:left="4860" w:hanging="360"/>
      </w:pPr>
    </w:lvl>
    <w:lvl w:ilvl="8" w:tplc="0419001B">
      <w:start w:val="1"/>
      <w:numFmt w:val="lowerRoman"/>
      <w:lvlText w:val="%9."/>
      <w:lvlJc w:val="right"/>
      <w:pPr>
        <w:tabs>
          <w:tab w:val="num" w:pos="5580"/>
        </w:tabs>
        <w:ind w:left="5580" w:hanging="180"/>
      </w:pPr>
    </w:lvl>
  </w:abstractNum>
  <w:abstractNum w:abstractNumId="2">
    <w:nsid w:val="136A017D"/>
    <w:multiLevelType w:val="hybridMultilevel"/>
    <w:tmpl w:val="70BE88FA"/>
    <w:lvl w:ilvl="0" w:tplc="0419000F">
      <w:start w:val="1"/>
      <w:numFmt w:val="decimal"/>
      <w:lvlText w:val="%1."/>
      <w:lvlJc w:val="left"/>
      <w:pPr>
        <w:tabs>
          <w:tab w:val="num" w:pos="180"/>
        </w:tabs>
        <w:ind w:left="180" w:hanging="360"/>
      </w:pPr>
    </w:lvl>
    <w:lvl w:ilvl="1" w:tplc="04190019">
      <w:start w:val="1"/>
      <w:numFmt w:val="lowerLetter"/>
      <w:lvlText w:val="%2."/>
      <w:lvlJc w:val="left"/>
      <w:pPr>
        <w:tabs>
          <w:tab w:val="num" w:pos="900"/>
        </w:tabs>
        <w:ind w:left="900" w:hanging="360"/>
      </w:pPr>
    </w:lvl>
    <w:lvl w:ilvl="2" w:tplc="0419001B">
      <w:start w:val="1"/>
      <w:numFmt w:val="lowerRoman"/>
      <w:lvlText w:val="%3."/>
      <w:lvlJc w:val="right"/>
      <w:pPr>
        <w:tabs>
          <w:tab w:val="num" w:pos="1620"/>
        </w:tabs>
        <w:ind w:left="1620" w:hanging="180"/>
      </w:pPr>
    </w:lvl>
    <w:lvl w:ilvl="3" w:tplc="0419000F">
      <w:start w:val="1"/>
      <w:numFmt w:val="decimal"/>
      <w:lvlText w:val="%4."/>
      <w:lvlJc w:val="left"/>
      <w:pPr>
        <w:tabs>
          <w:tab w:val="num" w:pos="2340"/>
        </w:tabs>
        <w:ind w:left="2340" w:hanging="360"/>
      </w:pPr>
    </w:lvl>
    <w:lvl w:ilvl="4" w:tplc="04190019">
      <w:start w:val="1"/>
      <w:numFmt w:val="lowerLetter"/>
      <w:lvlText w:val="%5."/>
      <w:lvlJc w:val="left"/>
      <w:pPr>
        <w:tabs>
          <w:tab w:val="num" w:pos="3060"/>
        </w:tabs>
        <w:ind w:left="3060" w:hanging="360"/>
      </w:pPr>
    </w:lvl>
    <w:lvl w:ilvl="5" w:tplc="0419001B">
      <w:start w:val="1"/>
      <w:numFmt w:val="lowerRoman"/>
      <w:lvlText w:val="%6."/>
      <w:lvlJc w:val="right"/>
      <w:pPr>
        <w:tabs>
          <w:tab w:val="num" w:pos="3780"/>
        </w:tabs>
        <w:ind w:left="3780" w:hanging="180"/>
      </w:pPr>
    </w:lvl>
    <w:lvl w:ilvl="6" w:tplc="0419000F">
      <w:start w:val="1"/>
      <w:numFmt w:val="decimal"/>
      <w:lvlText w:val="%7."/>
      <w:lvlJc w:val="left"/>
      <w:pPr>
        <w:tabs>
          <w:tab w:val="num" w:pos="4500"/>
        </w:tabs>
        <w:ind w:left="4500" w:hanging="360"/>
      </w:pPr>
    </w:lvl>
    <w:lvl w:ilvl="7" w:tplc="04190019">
      <w:start w:val="1"/>
      <w:numFmt w:val="lowerLetter"/>
      <w:lvlText w:val="%8."/>
      <w:lvlJc w:val="left"/>
      <w:pPr>
        <w:tabs>
          <w:tab w:val="num" w:pos="5220"/>
        </w:tabs>
        <w:ind w:left="5220" w:hanging="360"/>
      </w:pPr>
    </w:lvl>
    <w:lvl w:ilvl="8" w:tplc="0419001B">
      <w:start w:val="1"/>
      <w:numFmt w:val="lowerRoman"/>
      <w:lvlText w:val="%9."/>
      <w:lvlJc w:val="right"/>
      <w:pPr>
        <w:tabs>
          <w:tab w:val="num" w:pos="5940"/>
        </w:tabs>
        <w:ind w:left="5940" w:hanging="180"/>
      </w:pPr>
    </w:lvl>
  </w:abstractNum>
  <w:abstractNum w:abstractNumId="3">
    <w:nsid w:val="140A749B"/>
    <w:multiLevelType w:val="hybridMultilevel"/>
    <w:tmpl w:val="E60C0532"/>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
    <w:nsid w:val="163C269F"/>
    <w:multiLevelType w:val="hybridMultilevel"/>
    <w:tmpl w:val="B928C8B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C337D1B"/>
    <w:multiLevelType w:val="hybridMultilevel"/>
    <w:tmpl w:val="9BA0D82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1CC30ADF"/>
    <w:multiLevelType w:val="hybridMultilevel"/>
    <w:tmpl w:val="9FEEFD4A"/>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7">
    <w:nsid w:val="1CF35AF0"/>
    <w:multiLevelType w:val="hybridMultilevel"/>
    <w:tmpl w:val="854C373A"/>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8">
    <w:nsid w:val="1DB433A3"/>
    <w:multiLevelType w:val="hybridMultilevel"/>
    <w:tmpl w:val="EE3610D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1EB962C4"/>
    <w:multiLevelType w:val="hybridMultilevel"/>
    <w:tmpl w:val="7FD6BD7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1FCE67C5"/>
    <w:multiLevelType w:val="hybridMultilevel"/>
    <w:tmpl w:val="12C8DD32"/>
    <w:lvl w:ilvl="0" w:tplc="0419000F">
      <w:start w:val="1"/>
      <w:numFmt w:val="decimal"/>
      <w:lvlText w:val="%1."/>
      <w:lvlJc w:val="left"/>
      <w:pPr>
        <w:tabs>
          <w:tab w:val="num" w:pos="540"/>
        </w:tabs>
        <w:ind w:left="540" w:hanging="360"/>
      </w:p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11">
    <w:nsid w:val="209A6221"/>
    <w:multiLevelType w:val="hybridMultilevel"/>
    <w:tmpl w:val="65480924"/>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2">
    <w:nsid w:val="211F4FB6"/>
    <w:multiLevelType w:val="hybridMultilevel"/>
    <w:tmpl w:val="6E4E274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22D16271"/>
    <w:multiLevelType w:val="hybridMultilevel"/>
    <w:tmpl w:val="839C6B6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27D022D2"/>
    <w:multiLevelType w:val="hybridMultilevel"/>
    <w:tmpl w:val="F7B2F56E"/>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5">
    <w:nsid w:val="2AF5226F"/>
    <w:multiLevelType w:val="hybridMultilevel"/>
    <w:tmpl w:val="54DE45B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2F2B475F"/>
    <w:multiLevelType w:val="hybridMultilevel"/>
    <w:tmpl w:val="D7069C94"/>
    <w:lvl w:ilvl="0" w:tplc="0419000F">
      <w:start w:val="1"/>
      <w:numFmt w:val="decimal"/>
      <w:lvlText w:val="%1."/>
      <w:lvlJc w:val="left"/>
      <w:pPr>
        <w:tabs>
          <w:tab w:val="num" w:pos="180"/>
        </w:tabs>
        <w:ind w:left="180" w:hanging="360"/>
      </w:pPr>
    </w:lvl>
    <w:lvl w:ilvl="1" w:tplc="04190019">
      <w:start w:val="1"/>
      <w:numFmt w:val="lowerLetter"/>
      <w:lvlText w:val="%2."/>
      <w:lvlJc w:val="left"/>
      <w:pPr>
        <w:tabs>
          <w:tab w:val="num" w:pos="900"/>
        </w:tabs>
        <w:ind w:left="900" w:hanging="360"/>
      </w:pPr>
    </w:lvl>
    <w:lvl w:ilvl="2" w:tplc="0419001B">
      <w:start w:val="1"/>
      <w:numFmt w:val="lowerRoman"/>
      <w:lvlText w:val="%3."/>
      <w:lvlJc w:val="right"/>
      <w:pPr>
        <w:tabs>
          <w:tab w:val="num" w:pos="1620"/>
        </w:tabs>
        <w:ind w:left="1620" w:hanging="180"/>
      </w:pPr>
    </w:lvl>
    <w:lvl w:ilvl="3" w:tplc="0419000F">
      <w:start w:val="1"/>
      <w:numFmt w:val="decimal"/>
      <w:lvlText w:val="%4."/>
      <w:lvlJc w:val="left"/>
      <w:pPr>
        <w:tabs>
          <w:tab w:val="num" w:pos="2340"/>
        </w:tabs>
        <w:ind w:left="2340" w:hanging="360"/>
      </w:pPr>
    </w:lvl>
    <w:lvl w:ilvl="4" w:tplc="04190019">
      <w:start w:val="1"/>
      <w:numFmt w:val="lowerLetter"/>
      <w:lvlText w:val="%5."/>
      <w:lvlJc w:val="left"/>
      <w:pPr>
        <w:tabs>
          <w:tab w:val="num" w:pos="3060"/>
        </w:tabs>
        <w:ind w:left="3060" w:hanging="360"/>
      </w:pPr>
    </w:lvl>
    <w:lvl w:ilvl="5" w:tplc="0419001B">
      <w:start w:val="1"/>
      <w:numFmt w:val="lowerRoman"/>
      <w:lvlText w:val="%6."/>
      <w:lvlJc w:val="right"/>
      <w:pPr>
        <w:tabs>
          <w:tab w:val="num" w:pos="3780"/>
        </w:tabs>
        <w:ind w:left="3780" w:hanging="180"/>
      </w:pPr>
    </w:lvl>
    <w:lvl w:ilvl="6" w:tplc="0419000F">
      <w:start w:val="1"/>
      <w:numFmt w:val="decimal"/>
      <w:lvlText w:val="%7."/>
      <w:lvlJc w:val="left"/>
      <w:pPr>
        <w:tabs>
          <w:tab w:val="num" w:pos="4500"/>
        </w:tabs>
        <w:ind w:left="4500" w:hanging="360"/>
      </w:pPr>
    </w:lvl>
    <w:lvl w:ilvl="7" w:tplc="04190019">
      <w:start w:val="1"/>
      <w:numFmt w:val="lowerLetter"/>
      <w:lvlText w:val="%8."/>
      <w:lvlJc w:val="left"/>
      <w:pPr>
        <w:tabs>
          <w:tab w:val="num" w:pos="5220"/>
        </w:tabs>
        <w:ind w:left="5220" w:hanging="360"/>
      </w:pPr>
    </w:lvl>
    <w:lvl w:ilvl="8" w:tplc="0419001B">
      <w:start w:val="1"/>
      <w:numFmt w:val="lowerRoman"/>
      <w:lvlText w:val="%9."/>
      <w:lvlJc w:val="right"/>
      <w:pPr>
        <w:tabs>
          <w:tab w:val="num" w:pos="5940"/>
        </w:tabs>
        <w:ind w:left="5940" w:hanging="180"/>
      </w:pPr>
    </w:lvl>
  </w:abstractNum>
  <w:abstractNum w:abstractNumId="17">
    <w:nsid w:val="374A5810"/>
    <w:multiLevelType w:val="hybridMultilevel"/>
    <w:tmpl w:val="2812B7AE"/>
    <w:lvl w:ilvl="0" w:tplc="0419000F">
      <w:start w:val="1"/>
      <w:numFmt w:val="decimal"/>
      <w:lvlText w:val="%1."/>
      <w:lvlJc w:val="left"/>
      <w:pPr>
        <w:tabs>
          <w:tab w:val="num" w:pos="180"/>
        </w:tabs>
        <w:ind w:left="180" w:hanging="360"/>
      </w:pPr>
    </w:lvl>
    <w:lvl w:ilvl="1" w:tplc="04190019">
      <w:start w:val="1"/>
      <w:numFmt w:val="lowerLetter"/>
      <w:lvlText w:val="%2."/>
      <w:lvlJc w:val="left"/>
      <w:pPr>
        <w:tabs>
          <w:tab w:val="num" w:pos="900"/>
        </w:tabs>
        <w:ind w:left="900" w:hanging="360"/>
      </w:pPr>
    </w:lvl>
    <w:lvl w:ilvl="2" w:tplc="0419001B">
      <w:start w:val="1"/>
      <w:numFmt w:val="lowerRoman"/>
      <w:lvlText w:val="%3."/>
      <w:lvlJc w:val="right"/>
      <w:pPr>
        <w:tabs>
          <w:tab w:val="num" w:pos="1620"/>
        </w:tabs>
        <w:ind w:left="1620" w:hanging="180"/>
      </w:pPr>
    </w:lvl>
    <w:lvl w:ilvl="3" w:tplc="0419000F">
      <w:start w:val="1"/>
      <w:numFmt w:val="decimal"/>
      <w:lvlText w:val="%4."/>
      <w:lvlJc w:val="left"/>
      <w:pPr>
        <w:tabs>
          <w:tab w:val="num" w:pos="2340"/>
        </w:tabs>
        <w:ind w:left="2340" w:hanging="360"/>
      </w:pPr>
    </w:lvl>
    <w:lvl w:ilvl="4" w:tplc="04190019">
      <w:start w:val="1"/>
      <w:numFmt w:val="lowerLetter"/>
      <w:lvlText w:val="%5."/>
      <w:lvlJc w:val="left"/>
      <w:pPr>
        <w:tabs>
          <w:tab w:val="num" w:pos="3060"/>
        </w:tabs>
        <w:ind w:left="3060" w:hanging="360"/>
      </w:pPr>
    </w:lvl>
    <w:lvl w:ilvl="5" w:tplc="0419001B">
      <w:start w:val="1"/>
      <w:numFmt w:val="lowerRoman"/>
      <w:lvlText w:val="%6."/>
      <w:lvlJc w:val="right"/>
      <w:pPr>
        <w:tabs>
          <w:tab w:val="num" w:pos="3780"/>
        </w:tabs>
        <w:ind w:left="3780" w:hanging="180"/>
      </w:pPr>
    </w:lvl>
    <w:lvl w:ilvl="6" w:tplc="0419000F">
      <w:start w:val="1"/>
      <w:numFmt w:val="decimal"/>
      <w:lvlText w:val="%7."/>
      <w:lvlJc w:val="left"/>
      <w:pPr>
        <w:tabs>
          <w:tab w:val="num" w:pos="4500"/>
        </w:tabs>
        <w:ind w:left="4500" w:hanging="360"/>
      </w:pPr>
    </w:lvl>
    <w:lvl w:ilvl="7" w:tplc="04190019">
      <w:start w:val="1"/>
      <w:numFmt w:val="lowerLetter"/>
      <w:lvlText w:val="%8."/>
      <w:lvlJc w:val="left"/>
      <w:pPr>
        <w:tabs>
          <w:tab w:val="num" w:pos="5220"/>
        </w:tabs>
        <w:ind w:left="5220" w:hanging="360"/>
      </w:pPr>
    </w:lvl>
    <w:lvl w:ilvl="8" w:tplc="0419001B">
      <w:start w:val="1"/>
      <w:numFmt w:val="lowerRoman"/>
      <w:lvlText w:val="%9."/>
      <w:lvlJc w:val="right"/>
      <w:pPr>
        <w:tabs>
          <w:tab w:val="num" w:pos="5940"/>
        </w:tabs>
        <w:ind w:left="5940" w:hanging="180"/>
      </w:pPr>
    </w:lvl>
  </w:abstractNum>
  <w:abstractNum w:abstractNumId="18">
    <w:nsid w:val="388A5059"/>
    <w:multiLevelType w:val="hybridMultilevel"/>
    <w:tmpl w:val="CD12E164"/>
    <w:lvl w:ilvl="0" w:tplc="0419000F">
      <w:start w:val="1"/>
      <w:numFmt w:val="decimal"/>
      <w:lvlText w:val="%1."/>
      <w:lvlJc w:val="left"/>
      <w:pPr>
        <w:tabs>
          <w:tab w:val="num" w:pos="540"/>
        </w:tabs>
        <w:ind w:left="540" w:hanging="360"/>
      </w:p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19">
    <w:nsid w:val="38BD73E3"/>
    <w:multiLevelType w:val="hybridMultilevel"/>
    <w:tmpl w:val="3DD4476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3C4D25F7"/>
    <w:multiLevelType w:val="hybridMultilevel"/>
    <w:tmpl w:val="802CA88C"/>
    <w:lvl w:ilvl="0" w:tplc="AAD66ED6">
      <w:start w:val="1"/>
      <w:numFmt w:val="decimal"/>
      <w:lvlText w:val="%1."/>
      <w:lvlJc w:val="left"/>
      <w:pPr>
        <w:tabs>
          <w:tab w:val="num" w:pos="-180"/>
        </w:tabs>
        <w:ind w:left="-180" w:hanging="360"/>
      </w:pPr>
    </w:lvl>
    <w:lvl w:ilvl="1" w:tplc="04190019">
      <w:start w:val="1"/>
      <w:numFmt w:val="lowerLetter"/>
      <w:lvlText w:val="%2."/>
      <w:lvlJc w:val="left"/>
      <w:pPr>
        <w:tabs>
          <w:tab w:val="num" w:pos="540"/>
        </w:tabs>
        <w:ind w:left="540" w:hanging="360"/>
      </w:pPr>
    </w:lvl>
    <w:lvl w:ilvl="2" w:tplc="0419001B">
      <w:start w:val="1"/>
      <w:numFmt w:val="lowerRoman"/>
      <w:lvlText w:val="%3."/>
      <w:lvlJc w:val="right"/>
      <w:pPr>
        <w:tabs>
          <w:tab w:val="num" w:pos="1260"/>
        </w:tabs>
        <w:ind w:left="1260" w:hanging="180"/>
      </w:pPr>
    </w:lvl>
    <w:lvl w:ilvl="3" w:tplc="0419000F">
      <w:start w:val="1"/>
      <w:numFmt w:val="decimal"/>
      <w:lvlText w:val="%4."/>
      <w:lvlJc w:val="left"/>
      <w:pPr>
        <w:tabs>
          <w:tab w:val="num" w:pos="1980"/>
        </w:tabs>
        <w:ind w:left="1980" w:hanging="360"/>
      </w:pPr>
    </w:lvl>
    <w:lvl w:ilvl="4" w:tplc="04190019">
      <w:start w:val="1"/>
      <w:numFmt w:val="lowerLetter"/>
      <w:lvlText w:val="%5."/>
      <w:lvlJc w:val="left"/>
      <w:pPr>
        <w:tabs>
          <w:tab w:val="num" w:pos="2700"/>
        </w:tabs>
        <w:ind w:left="2700" w:hanging="360"/>
      </w:pPr>
    </w:lvl>
    <w:lvl w:ilvl="5" w:tplc="0419001B">
      <w:start w:val="1"/>
      <w:numFmt w:val="lowerRoman"/>
      <w:lvlText w:val="%6."/>
      <w:lvlJc w:val="right"/>
      <w:pPr>
        <w:tabs>
          <w:tab w:val="num" w:pos="3420"/>
        </w:tabs>
        <w:ind w:left="3420" w:hanging="180"/>
      </w:pPr>
    </w:lvl>
    <w:lvl w:ilvl="6" w:tplc="0419000F">
      <w:start w:val="1"/>
      <w:numFmt w:val="decimal"/>
      <w:lvlText w:val="%7."/>
      <w:lvlJc w:val="left"/>
      <w:pPr>
        <w:tabs>
          <w:tab w:val="num" w:pos="4140"/>
        </w:tabs>
        <w:ind w:left="4140" w:hanging="360"/>
      </w:pPr>
    </w:lvl>
    <w:lvl w:ilvl="7" w:tplc="04190019">
      <w:start w:val="1"/>
      <w:numFmt w:val="lowerLetter"/>
      <w:lvlText w:val="%8."/>
      <w:lvlJc w:val="left"/>
      <w:pPr>
        <w:tabs>
          <w:tab w:val="num" w:pos="4860"/>
        </w:tabs>
        <w:ind w:left="4860" w:hanging="360"/>
      </w:pPr>
    </w:lvl>
    <w:lvl w:ilvl="8" w:tplc="0419001B">
      <w:start w:val="1"/>
      <w:numFmt w:val="lowerRoman"/>
      <w:lvlText w:val="%9."/>
      <w:lvlJc w:val="right"/>
      <w:pPr>
        <w:tabs>
          <w:tab w:val="num" w:pos="5580"/>
        </w:tabs>
        <w:ind w:left="5580" w:hanging="180"/>
      </w:pPr>
    </w:lvl>
  </w:abstractNum>
  <w:abstractNum w:abstractNumId="21">
    <w:nsid w:val="41692B7A"/>
    <w:multiLevelType w:val="hybridMultilevel"/>
    <w:tmpl w:val="DD382C0A"/>
    <w:lvl w:ilvl="0" w:tplc="0419000F">
      <w:start w:val="1"/>
      <w:numFmt w:val="decimal"/>
      <w:lvlText w:val="%1."/>
      <w:lvlJc w:val="left"/>
      <w:pPr>
        <w:tabs>
          <w:tab w:val="num" w:pos="540"/>
        </w:tabs>
        <w:ind w:left="540" w:hanging="360"/>
      </w:p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22">
    <w:nsid w:val="43140F24"/>
    <w:multiLevelType w:val="hybridMultilevel"/>
    <w:tmpl w:val="9B3266A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43DB5CA3"/>
    <w:multiLevelType w:val="hybridMultilevel"/>
    <w:tmpl w:val="542A5ADC"/>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4">
    <w:nsid w:val="441C2658"/>
    <w:multiLevelType w:val="hybridMultilevel"/>
    <w:tmpl w:val="B83ECA1A"/>
    <w:lvl w:ilvl="0" w:tplc="0419000F">
      <w:start w:val="1"/>
      <w:numFmt w:val="decimal"/>
      <w:lvlText w:val="%1."/>
      <w:lvlJc w:val="left"/>
      <w:pPr>
        <w:tabs>
          <w:tab w:val="num" w:pos="180"/>
        </w:tabs>
        <w:ind w:left="180" w:hanging="360"/>
      </w:pPr>
    </w:lvl>
    <w:lvl w:ilvl="1" w:tplc="04190019">
      <w:start w:val="1"/>
      <w:numFmt w:val="lowerLetter"/>
      <w:lvlText w:val="%2."/>
      <w:lvlJc w:val="left"/>
      <w:pPr>
        <w:tabs>
          <w:tab w:val="num" w:pos="900"/>
        </w:tabs>
        <w:ind w:left="900" w:hanging="360"/>
      </w:pPr>
    </w:lvl>
    <w:lvl w:ilvl="2" w:tplc="0419001B">
      <w:start w:val="1"/>
      <w:numFmt w:val="lowerRoman"/>
      <w:lvlText w:val="%3."/>
      <w:lvlJc w:val="right"/>
      <w:pPr>
        <w:tabs>
          <w:tab w:val="num" w:pos="1620"/>
        </w:tabs>
        <w:ind w:left="1620" w:hanging="180"/>
      </w:pPr>
    </w:lvl>
    <w:lvl w:ilvl="3" w:tplc="0419000F">
      <w:start w:val="1"/>
      <w:numFmt w:val="decimal"/>
      <w:lvlText w:val="%4."/>
      <w:lvlJc w:val="left"/>
      <w:pPr>
        <w:tabs>
          <w:tab w:val="num" w:pos="2340"/>
        </w:tabs>
        <w:ind w:left="2340" w:hanging="360"/>
      </w:pPr>
    </w:lvl>
    <w:lvl w:ilvl="4" w:tplc="04190019">
      <w:start w:val="1"/>
      <w:numFmt w:val="lowerLetter"/>
      <w:lvlText w:val="%5."/>
      <w:lvlJc w:val="left"/>
      <w:pPr>
        <w:tabs>
          <w:tab w:val="num" w:pos="3060"/>
        </w:tabs>
        <w:ind w:left="3060" w:hanging="360"/>
      </w:pPr>
    </w:lvl>
    <w:lvl w:ilvl="5" w:tplc="0419001B">
      <w:start w:val="1"/>
      <w:numFmt w:val="lowerRoman"/>
      <w:lvlText w:val="%6."/>
      <w:lvlJc w:val="right"/>
      <w:pPr>
        <w:tabs>
          <w:tab w:val="num" w:pos="3780"/>
        </w:tabs>
        <w:ind w:left="3780" w:hanging="180"/>
      </w:pPr>
    </w:lvl>
    <w:lvl w:ilvl="6" w:tplc="0419000F">
      <w:start w:val="1"/>
      <w:numFmt w:val="decimal"/>
      <w:lvlText w:val="%7."/>
      <w:lvlJc w:val="left"/>
      <w:pPr>
        <w:tabs>
          <w:tab w:val="num" w:pos="4500"/>
        </w:tabs>
        <w:ind w:left="4500" w:hanging="360"/>
      </w:pPr>
    </w:lvl>
    <w:lvl w:ilvl="7" w:tplc="04190019">
      <w:start w:val="1"/>
      <w:numFmt w:val="lowerLetter"/>
      <w:lvlText w:val="%8."/>
      <w:lvlJc w:val="left"/>
      <w:pPr>
        <w:tabs>
          <w:tab w:val="num" w:pos="5220"/>
        </w:tabs>
        <w:ind w:left="5220" w:hanging="360"/>
      </w:pPr>
    </w:lvl>
    <w:lvl w:ilvl="8" w:tplc="0419001B">
      <w:start w:val="1"/>
      <w:numFmt w:val="lowerRoman"/>
      <w:lvlText w:val="%9."/>
      <w:lvlJc w:val="right"/>
      <w:pPr>
        <w:tabs>
          <w:tab w:val="num" w:pos="5940"/>
        </w:tabs>
        <w:ind w:left="5940" w:hanging="180"/>
      </w:pPr>
    </w:lvl>
  </w:abstractNum>
  <w:abstractNum w:abstractNumId="25">
    <w:nsid w:val="4FA111DD"/>
    <w:multiLevelType w:val="hybridMultilevel"/>
    <w:tmpl w:val="7C3C81B6"/>
    <w:lvl w:ilvl="0" w:tplc="0419000F">
      <w:start w:val="1"/>
      <w:numFmt w:val="decimal"/>
      <w:lvlText w:val="%1."/>
      <w:lvlJc w:val="left"/>
      <w:pPr>
        <w:tabs>
          <w:tab w:val="num" w:pos="720"/>
        </w:tabs>
        <w:ind w:left="720" w:hanging="360"/>
      </w:pPr>
    </w:lvl>
    <w:lvl w:ilvl="1" w:tplc="32E299F8">
      <w:numFmt w:val="bullet"/>
      <w:lvlText w:val="-"/>
      <w:lvlJc w:val="left"/>
      <w:pPr>
        <w:tabs>
          <w:tab w:val="num" w:pos="1440"/>
        </w:tabs>
        <w:ind w:left="1440" w:hanging="360"/>
      </w:pPr>
      <w:rPr>
        <w:rFonts w:ascii="Times New Roman" w:eastAsia="Times New Roman" w:hAnsi="Times New Roman" w:cs="Times New Roman" w:hint="default"/>
      </w:rPr>
    </w:lvl>
    <w:lvl w:ilvl="2" w:tplc="0419000F">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4FF70BC2"/>
    <w:multiLevelType w:val="hybridMultilevel"/>
    <w:tmpl w:val="A7DAFEC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52DF06E4"/>
    <w:multiLevelType w:val="hybridMultilevel"/>
    <w:tmpl w:val="0700E5F4"/>
    <w:lvl w:ilvl="0" w:tplc="0419000F">
      <w:start w:val="1"/>
      <w:numFmt w:val="decimal"/>
      <w:lvlText w:val="%1."/>
      <w:lvlJc w:val="left"/>
      <w:pPr>
        <w:tabs>
          <w:tab w:val="num" w:pos="180"/>
        </w:tabs>
        <w:ind w:left="180" w:hanging="360"/>
      </w:pPr>
    </w:lvl>
    <w:lvl w:ilvl="1" w:tplc="04190019">
      <w:start w:val="1"/>
      <w:numFmt w:val="lowerLetter"/>
      <w:lvlText w:val="%2."/>
      <w:lvlJc w:val="left"/>
      <w:pPr>
        <w:tabs>
          <w:tab w:val="num" w:pos="900"/>
        </w:tabs>
        <w:ind w:left="900" w:hanging="360"/>
      </w:pPr>
    </w:lvl>
    <w:lvl w:ilvl="2" w:tplc="0419001B">
      <w:start w:val="1"/>
      <w:numFmt w:val="lowerRoman"/>
      <w:lvlText w:val="%3."/>
      <w:lvlJc w:val="right"/>
      <w:pPr>
        <w:tabs>
          <w:tab w:val="num" w:pos="1620"/>
        </w:tabs>
        <w:ind w:left="1620" w:hanging="180"/>
      </w:pPr>
    </w:lvl>
    <w:lvl w:ilvl="3" w:tplc="0419000F">
      <w:start w:val="1"/>
      <w:numFmt w:val="decimal"/>
      <w:lvlText w:val="%4."/>
      <w:lvlJc w:val="left"/>
      <w:pPr>
        <w:tabs>
          <w:tab w:val="num" w:pos="2340"/>
        </w:tabs>
        <w:ind w:left="2340" w:hanging="360"/>
      </w:pPr>
    </w:lvl>
    <w:lvl w:ilvl="4" w:tplc="04190019">
      <w:start w:val="1"/>
      <w:numFmt w:val="lowerLetter"/>
      <w:lvlText w:val="%5."/>
      <w:lvlJc w:val="left"/>
      <w:pPr>
        <w:tabs>
          <w:tab w:val="num" w:pos="3060"/>
        </w:tabs>
        <w:ind w:left="3060" w:hanging="360"/>
      </w:pPr>
    </w:lvl>
    <w:lvl w:ilvl="5" w:tplc="0419001B">
      <w:start w:val="1"/>
      <w:numFmt w:val="lowerRoman"/>
      <w:lvlText w:val="%6."/>
      <w:lvlJc w:val="right"/>
      <w:pPr>
        <w:tabs>
          <w:tab w:val="num" w:pos="3780"/>
        </w:tabs>
        <w:ind w:left="3780" w:hanging="180"/>
      </w:pPr>
    </w:lvl>
    <w:lvl w:ilvl="6" w:tplc="0419000F">
      <w:start w:val="1"/>
      <w:numFmt w:val="decimal"/>
      <w:lvlText w:val="%7."/>
      <w:lvlJc w:val="left"/>
      <w:pPr>
        <w:tabs>
          <w:tab w:val="num" w:pos="4500"/>
        </w:tabs>
        <w:ind w:left="4500" w:hanging="360"/>
      </w:pPr>
    </w:lvl>
    <w:lvl w:ilvl="7" w:tplc="04190019">
      <w:start w:val="1"/>
      <w:numFmt w:val="lowerLetter"/>
      <w:lvlText w:val="%8."/>
      <w:lvlJc w:val="left"/>
      <w:pPr>
        <w:tabs>
          <w:tab w:val="num" w:pos="5220"/>
        </w:tabs>
        <w:ind w:left="5220" w:hanging="360"/>
      </w:pPr>
    </w:lvl>
    <w:lvl w:ilvl="8" w:tplc="0419001B">
      <w:start w:val="1"/>
      <w:numFmt w:val="lowerRoman"/>
      <w:lvlText w:val="%9."/>
      <w:lvlJc w:val="right"/>
      <w:pPr>
        <w:tabs>
          <w:tab w:val="num" w:pos="5940"/>
        </w:tabs>
        <w:ind w:left="5940" w:hanging="180"/>
      </w:pPr>
    </w:lvl>
  </w:abstractNum>
  <w:abstractNum w:abstractNumId="28">
    <w:nsid w:val="567334DB"/>
    <w:multiLevelType w:val="hybridMultilevel"/>
    <w:tmpl w:val="D64A5FD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5B354A7F"/>
    <w:multiLevelType w:val="hybridMultilevel"/>
    <w:tmpl w:val="633A2A18"/>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30">
    <w:nsid w:val="5DC21D1F"/>
    <w:multiLevelType w:val="hybridMultilevel"/>
    <w:tmpl w:val="E1AE6B10"/>
    <w:lvl w:ilvl="0" w:tplc="04190001">
      <w:start w:val="1"/>
      <w:numFmt w:val="bullet"/>
      <w:lvlText w:val=""/>
      <w:lvlJc w:val="left"/>
      <w:pPr>
        <w:tabs>
          <w:tab w:val="num" w:pos="180"/>
        </w:tabs>
        <w:ind w:left="180" w:hanging="360"/>
      </w:pPr>
      <w:rPr>
        <w:rFonts w:ascii="Symbol" w:hAnsi="Symbol" w:hint="default"/>
      </w:rPr>
    </w:lvl>
    <w:lvl w:ilvl="1" w:tplc="04190003">
      <w:start w:val="1"/>
      <w:numFmt w:val="bullet"/>
      <w:lvlText w:val="o"/>
      <w:lvlJc w:val="left"/>
      <w:pPr>
        <w:tabs>
          <w:tab w:val="num" w:pos="900"/>
        </w:tabs>
        <w:ind w:left="900" w:hanging="360"/>
      </w:pPr>
      <w:rPr>
        <w:rFonts w:ascii="Courier New" w:hAnsi="Courier New" w:cs="Courier New" w:hint="default"/>
      </w:rPr>
    </w:lvl>
    <w:lvl w:ilvl="2" w:tplc="04190005">
      <w:start w:val="1"/>
      <w:numFmt w:val="bullet"/>
      <w:lvlText w:val=""/>
      <w:lvlJc w:val="left"/>
      <w:pPr>
        <w:tabs>
          <w:tab w:val="num" w:pos="1620"/>
        </w:tabs>
        <w:ind w:left="1620" w:hanging="360"/>
      </w:pPr>
      <w:rPr>
        <w:rFonts w:ascii="Wingdings" w:hAnsi="Wingdings" w:hint="default"/>
      </w:rPr>
    </w:lvl>
    <w:lvl w:ilvl="3" w:tplc="04190001">
      <w:start w:val="1"/>
      <w:numFmt w:val="bullet"/>
      <w:lvlText w:val=""/>
      <w:lvlJc w:val="left"/>
      <w:pPr>
        <w:tabs>
          <w:tab w:val="num" w:pos="2340"/>
        </w:tabs>
        <w:ind w:left="2340" w:hanging="360"/>
      </w:pPr>
      <w:rPr>
        <w:rFonts w:ascii="Symbol" w:hAnsi="Symbol" w:hint="default"/>
      </w:rPr>
    </w:lvl>
    <w:lvl w:ilvl="4" w:tplc="04190003">
      <w:start w:val="1"/>
      <w:numFmt w:val="bullet"/>
      <w:lvlText w:val="o"/>
      <w:lvlJc w:val="left"/>
      <w:pPr>
        <w:tabs>
          <w:tab w:val="num" w:pos="3060"/>
        </w:tabs>
        <w:ind w:left="3060" w:hanging="360"/>
      </w:pPr>
      <w:rPr>
        <w:rFonts w:ascii="Courier New" w:hAnsi="Courier New" w:cs="Courier New" w:hint="default"/>
      </w:rPr>
    </w:lvl>
    <w:lvl w:ilvl="5" w:tplc="04190005">
      <w:start w:val="1"/>
      <w:numFmt w:val="bullet"/>
      <w:lvlText w:val=""/>
      <w:lvlJc w:val="left"/>
      <w:pPr>
        <w:tabs>
          <w:tab w:val="num" w:pos="3780"/>
        </w:tabs>
        <w:ind w:left="3780" w:hanging="360"/>
      </w:pPr>
      <w:rPr>
        <w:rFonts w:ascii="Wingdings" w:hAnsi="Wingdings" w:hint="default"/>
      </w:rPr>
    </w:lvl>
    <w:lvl w:ilvl="6" w:tplc="04190001">
      <w:start w:val="1"/>
      <w:numFmt w:val="bullet"/>
      <w:lvlText w:val=""/>
      <w:lvlJc w:val="left"/>
      <w:pPr>
        <w:tabs>
          <w:tab w:val="num" w:pos="4500"/>
        </w:tabs>
        <w:ind w:left="4500" w:hanging="360"/>
      </w:pPr>
      <w:rPr>
        <w:rFonts w:ascii="Symbol" w:hAnsi="Symbol" w:hint="default"/>
      </w:rPr>
    </w:lvl>
    <w:lvl w:ilvl="7" w:tplc="04190003">
      <w:start w:val="1"/>
      <w:numFmt w:val="bullet"/>
      <w:lvlText w:val="o"/>
      <w:lvlJc w:val="left"/>
      <w:pPr>
        <w:tabs>
          <w:tab w:val="num" w:pos="5220"/>
        </w:tabs>
        <w:ind w:left="5220" w:hanging="360"/>
      </w:pPr>
      <w:rPr>
        <w:rFonts w:ascii="Courier New" w:hAnsi="Courier New" w:cs="Courier New" w:hint="default"/>
      </w:rPr>
    </w:lvl>
    <w:lvl w:ilvl="8" w:tplc="04190005">
      <w:start w:val="1"/>
      <w:numFmt w:val="bullet"/>
      <w:lvlText w:val=""/>
      <w:lvlJc w:val="left"/>
      <w:pPr>
        <w:tabs>
          <w:tab w:val="num" w:pos="5940"/>
        </w:tabs>
        <w:ind w:left="5940" w:hanging="360"/>
      </w:pPr>
      <w:rPr>
        <w:rFonts w:ascii="Wingdings" w:hAnsi="Wingdings" w:hint="default"/>
      </w:rPr>
    </w:lvl>
  </w:abstractNum>
  <w:abstractNum w:abstractNumId="31">
    <w:nsid w:val="5E2F0BAB"/>
    <w:multiLevelType w:val="hybridMultilevel"/>
    <w:tmpl w:val="A09AE466"/>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2">
    <w:nsid w:val="60FC6211"/>
    <w:multiLevelType w:val="hybridMultilevel"/>
    <w:tmpl w:val="C7662254"/>
    <w:lvl w:ilvl="0" w:tplc="0419000F">
      <w:start w:val="1"/>
      <w:numFmt w:val="decimal"/>
      <w:lvlText w:val="%1."/>
      <w:lvlJc w:val="left"/>
      <w:pPr>
        <w:tabs>
          <w:tab w:val="num" w:pos="540"/>
        </w:tabs>
        <w:ind w:left="540" w:hanging="360"/>
      </w:p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33">
    <w:nsid w:val="689909A7"/>
    <w:multiLevelType w:val="hybridMultilevel"/>
    <w:tmpl w:val="E44E186E"/>
    <w:lvl w:ilvl="0" w:tplc="04190001">
      <w:start w:val="1"/>
      <w:numFmt w:val="bullet"/>
      <w:lvlText w:val=""/>
      <w:lvlJc w:val="left"/>
      <w:pPr>
        <w:tabs>
          <w:tab w:val="num" w:pos="180"/>
        </w:tabs>
        <w:ind w:left="180" w:hanging="360"/>
      </w:pPr>
      <w:rPr>
        <w:rFonts w:ascii="Symbol" w:hAnsi="Symbol" w:hint="default"/>
      </w:rPr>
    </w:lvl>
    <w:lvl w:ilvl="1" w:tplc="04190003">
      <w:start w:val="1"/>
      <w:numFmt w:val="bullet"/>
      <w:lvlText w:val="o"/>
      <w:lvlJc w:val="left"/>
      <w:pPr>
        <w:tabs>
          <w:tab w:val="num" w:pos="900"/>
        </w:tabs>
        <w:ind w:left="900" w:hanging="360"/>
      </w:pPr>
      <w:rPr>
        <w:rFonts w:ascii="Courier New" w:hAnsi="Courier New" w:cs="Courier New" w:hint="default"/>
      </w:rPr>
    </w:lvl>
    <w:lvl w:ilvl="2" w:tplc="04190005">
      <w:start w:val="1"/>
      <w:numFmt w:val="bullet"/>
      <w:lvlText w:val=""/>
      <w:lvlJc w:val="left"/>
      <w:pPr>
        <w:tabs>
          <w:tab w:val="num" w:pos="1620"/>
        </w:tabs>
        <w:ind w:left="1620" w:hanging="360"/>
      </w:pPr>
      <w:rPr>
        <w:rFonts w:ascii="Wingdings" w:hAnsi="Wingdings" w:hint="default"/>
      </w:rPr>
    </w:lvl>
    <w:lvl w:ilvl="3" w:tplc="04190001">
      <w:start w:val="1"/>
      <w:numFmt w:val="bullet"/>
      <w:lvlText w:val=""/>
      <w:lvlJc w:val="left"/>
      <w:pPr>
        <w:tabs>
          <w:tab w:val="num" w:pos="2340"/>
        </w:tabs>
        <w:ind w:left="2340" w:hanging="360"/>
      </w:pPr>
      <w:rPr>
        <w:rFonts w:ascii="Symbol" w:hAnsi="Symbol" w:hint="default"/>
      </w:rPr>
    </w:lvl>
    <w:lvl w:ilvl="4" w:tplc="04190003">
      <w:start w:val="1"/>
      <w:numFmt w:val="bullet"/>
      <w:lvlText w:val="o"/>
      <w:lvlJc w:val="left"/>
      <w:pPr>
        <w:tabs>
          <w:tab w:val="num" w:pos="3060"/>
        </w:tabs>
        <w:ind w:left="3060" w:hanging="360"/>
      </w:pPr>
      <w:rPr>
        <w:rFonts w:ascii="Courier New" w:hAnsi="Courier New" w:cs="Courier New" w:hint="default"/>
      </w:rPr>
    </w:lvl>
    <w:lvl w:ilvl="5" w:tplc="04190005">
      <w:start w:val="1"/>
      <w:numFmt w:val="bullet"/>
      <w:lvlText w:val=""/>
      <w:lvlJc w:val="left"/>
      <w:pPr>
        <w:tabs>
          <w:tab w:val="num" w:pos="3780"/>
        </w:tabs>
        <w:ind w:left="3780" w:hanging="360"/>
      </w:pPr>
      <w:rPr>
        <w:rFonts w:ascii="Wingdings" w:hAnsi="Wingdings" w:hint="default"/>
      </w:rPr>
    </w:lvl>
    <w:lvl w:ilvl="6" w:tplc="04190001">
      <w:start w:val="1"/>
      <w:numFmt w:val="bullet"/>
      <w:lvlText w:val=""/>
      <w:lvlJc w:val="left"/>
      <w:pPr>
        <w:tabs>
          <w:tab w:val="num" w:pos="4500"/>
        </w:tabs>
        <w:ind w:left="4500" w:hanging="360"/>
      </w:pPr>
      <w:rPr>
        <w:rFonts w:ascii="Symbol" w:hAnsi="Symbol" w:hint="default"/>
      </w:rPr>
    </w:lvl>
    <w:lvl w:ilvl="7" w:tplc="04190003">
      <w:start w:val="1"/>
      <w:numFmt w:val="bullet"/>
      <w:lvlText w:val="o"/>
      <w:lvlJc w:val="left"/>
      <w:pPr>
        <w:tabs>
          <w:tab w:val="num" w:pos="5220"/>
        </w:tabs>
        <w:ind w:left="5220" w:hanging="360"/>
      </w:pPr>
      <w:rPr>
        <w:rFonts w:ascii="Courier New" w:hAnsi="Courier New" w:cs="Courier New" w:hint="default"/>
      </w:rPr>
    </w:lvl>
    <w:lvl w:ilvl="8" w:tplc="04190005">
      <w:start w:val="1"/>
      <w:numFmt w:val="bullet"/>
      <w:lvlText w:val=""/>
      <w:lvlJc w:val="left"/>
      <w:pPr>
        <w:tabs>
          <w:tab w:val="num" w:pos="5940"/>
        </w:tabs>
        <w:ind w:left="5940" w:hanging="360"/>
      </w:pPr>
      <w:rPr>
        <w:rFonts w:ascii="Wingdings" w:hAnsi="Wingdings" w:hint="default"/>
      </w:rPr>
    </w:lvl>
  </w:abstractNum>
  <w:abstractNum w:abstractNumId="34">
    <w:nsid w:val="6B94658C"/>
    <w:multiLevelType w:val="hybridMultilevel"/>
    <w:tmpl w:val="339C4E14"/>
    <w:lvl w:ilvl="0" w:tplc="0419000F">
      <w:start w:val="1"/>
      <w:numFmt w:val="decimal"/>
      <w:lvlText w:val="%1."/>
      <w:lvlJc w:val="left"/>
      <w:pPr>
        <w:tabs>
          <w:tab w:val="num" w:pos="1080"/>
        </w:tabs>
        <w:ind w:left="1080" w:hanging="360"/>
      </w:pPr>
    </w:lvl>
    <w:lvl w:ilvl="1" w:tplc="DD3AA868">
      <w:start w:val="2"/>
      <w:numFmt w:val="decimal"/>
      <w:lvlText w:val="%2"/>
      <w:lvlJc w:val="left"/>
      <w:pPr>
        <w:tabs>
          <w:tab w:val="num" w:pos="1860"/>
        </w:tabs>
        <w:ind w:left="1860" w:hanging="42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5">
    <w:nsid w:val="6F514861"/>
    <w:multiLevelType w:val="hybridMultilevel"/>
    <w:tmpl w:val="CBDA244E"/>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6">
    <w:nsid w:val="6FB1392B"/>
    <w:multiLevelType w:val="hybridMultilevel"/>
    <w:tmpl w:val="B61E31E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nsid w:val="713666AC"/>
    <w:multiLevelType w:val="hybridMultilevel"/>
    <w:tmpl w:val="1D523AB8"/>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bullet"/>
      <w:lvlText w:val=""/>
      <w:lvlJc w:val="left"/>
      <w:pPr>
        <w:tabs>
          <w:tab w:val="num" w:pos="1800"/>
        </w:tabs>
        <w:ind w:left="1800" w:hanging="360"/>
      </w:pPr>
      <w:rPr>
        <w:rFonts w:ascii="Symbol" w:hAnsi="Symbol" w:hint="default"/>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start w:val="1"/>
      <w:numFmt w:val="bullet"/>
      <w:lvlText w:val=""/>
      <w:lvlJc w:val="left"/>
      <w:pPr>
        <w:tabs>
          <w:tab w:val="num" w:pos="3240"/>
        </w:tabs>
        <w:ind w:left="3240" w:hanging="360"/>
      </w:pPr>
      <w:rPr>
        <w:rFonts w:ascii="Wingdings" w:hAnsi="Wingdings" w:hint="default"/>
      </w:rPr>
    </w:lvl>
    <w:lvl w:ilvl="6" w:tplc="04190001">
      <w:start w:val="1"/>
      <w:numFmt w:val="bullet"/>
      <w:lvlText w:val=""/>
      <w:lvlJc w:val="left"/>
      <w:pPr>
        <w:tabs>
          <w:tab w:val="num" w:pos="3960"/>
        </w:tabs>
        <w:ind w:left="3960" w:hanging="360"/>
      </w:pPr>
      <w:rPr>
        <w:rFonts w:ascii="Symbol" w:hAnsi="Symbol" w:hint="default"/>
      </w:rPr>
    </w:lvl>
    <w:lvl w:ilvl="7" w:tplc="04190003">
      <w:start w:val="1"/>
      <w:numFmt w:val="bullet"/>
      <w:lvlText w:val="o"/>
      <w:lvlJc w:val="left"/>
      <w:pPr>
        <w:tabs>
          <w:tab w:val="num" w:pos="4680"/>
        </w:tabs>
        <w:ind w:left="4680" w:hanging="360"/>
      </w:pPr>
      <w:rPr>
        <w:rFonts w:ascii="Courier New" w:hAnsi="Courier New" w:cs="Courier New" w:hint="default"/>
      </w:rPr>
    </w:lvl>
    <w:lvl w:ilvl="8" w:tplc="04190005">
      <w:start w:val="1"/>
      <w:numFmt w:val="bullet"/>
      <w:lvlText w:val=""/>
      <w:lvlJc w:val="left"/>
      <w:pPr>
        <w:tabs>
          <w:tab w:val="num" w:pos="5400"/>
        </w:tabs>
        <w:ind w:left="5400" w:hanging="360"/>
      </w:pPr>
      <w:rPr>
        <w:rFonts w:ascii="Wingdings" w:hAnsi="Wingdings" w:hint="default"/>
      </w:rPr>
    </w:lvl>
  </w:abstractNum>
  <w:abstractNum w:abstractNumId="38">
    <w:nsid w:val="78564DF3"/>
    <w:multiLevelType w:val="hybridMultilevel"/>
    <w:tmpl w:val="6924E20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29"/>
  </w:num>
  <w:num w:numId="10">
    <w:abstractNumId w:val="30"/>
  </w:num>
  <w:num w:numId="11">
    <w:abstractNumId w:val="8"/>
  </w:num>
  <w:num w:numId="12">
    <w:abstractNumId w:val="26"/>
  </w:num>
  <w:num w:numId="13">
    <w:abstractNumId w:val="28"/>
  </w:num>
  <w:num w:numId="14">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38"/>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19"/>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8A0800"/>
    <w:rsid w:val="00177D94"/>
    <w:rsid w:val="001E3D62"/>
    <w:rsid w:val="00261785"/>
    <w:rsid w:val="002E23AB"/>
    <w:rsid w:val="003D7CA7"/>
    <w:rsid w:val="006900F4"/>
    <w:rsid w:val="0084188F"/>
    <w:rsid w:val="008975D7"/>
    <w:rsid w:val="008A0800"/>
    <w:rsid w:val="00C878F5"/>
    <w:rsid w:val="00C938BF"/>
    <w:rsid w:val="00D002D9"/>
    <w:rsid w:val="00D53989"/>
    <w:rsid w:val="00E61D90"/>
    <w:rsid w:val="00EA504B"/>
    <w:rsid w:val="00F469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0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unhideWhenUsed/>
    <w:rsid w:val="00EA504B"/>
    <w:pPr>
      <w:tabs>
        <w:tab w:val="center" w:pos="4677"/>
        <w:tab w:val="right" w:pos="9355"/>
      </w:tabs>
    </w:pPr>
  </w:style>
  <w:style w:type="character" w:customStyle="1" w:styleId="a4">
    <w:name w:val="Нижний колонтитул Знак"/>
    <w:basedOn w:val="a0"/>
    <w:link w:val="a3"/>
    <w:semiHidden/>
    <w:rsid w:val="00EA504B"/>
    <w:rPr>
      <w:rFonts w:ascii="Times New Roman" w:eastAsia="Times New Roman" w:hAnsi="Times New Roman" w:cs="Times New Roman"/>
      <w:sz w:val="24"/>
      <w:szCs w:val="24"/>
      <w:lang w:eastAsia="ru-RU"/>
    </w:rPr>
  </w:style>
  <w:style w:type="paragraph" w:styleId="a5">
    <w:name w:val="No Spacing"/>
    <w:uiPriority w:val="1"/>
    <w:qFormat/>
    <w:rsid w:val="0084188F"/>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D002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0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unhideWhenUsed/>
    <w:rsid w:val="00EA504B"/>
    <w:pPr>
      <w:tabs>
        <w:tab w:val="center" w:pos="4677"/>
        <w:tab w:val="right" w:pos="9355"/>
      </w:tabs>
    </w:pPr>
  </w:style>
  <w:style w:type="character" w:customStyle="1" w:styleId="a4">
    <w:name w:val="Нижний колонтитул Знак"/>
    <w:basedOn w:val="a0"/>
    <w:link w:val="a3"/>
    <w:semiHidden/>
    <w:rsid w:val="00EA504B"/>
    <w:rPr>
      <w:rFonts w:ascii="Times New Roman" w:eastAsia="Times New Roman" w:hAnsi="Times New Roman" w:cs="Times New Roman"/>
      <w:sz w:val="24"/>
      <w:szCs w:val="24"/>
      <w:lang w:eastAsia="ru-RU"/>
    </w:rPr>
  </w:style>
  <w:style w:type="paragraph" w:styleId="a5">
    <w:name w:val="No Spacing"/>
    <w:uiPriority w:val="1"/>
    <w:qFormat/>
    <w:rsid w:val="0084188F"/>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D002D9"/>
    <w:pPr>
      <w:ind w:left="720"/>
      <w:contextualSpacing/>
    </w:pPr>
  </w:style>
</w:styles>
</file>

<file path=word/webSettings.xml><?xml version="1.0" encoding="utf-8"?>
<w:webSettings xmlns:r="http://schemas.openxmlformats.org/officeDocument/2006/relationships" xmlns:w="http://schemas.openxmlformats.org/wordprocessingml/2006/main">
  <w:divs>
    <w:div w:id="126106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1378</Words>
  <Characters>7856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Леонидовна</dc:creator>
  <cp:keywords/>
  <dc:description/>
  <cp:lastModifiedBy>Пользователь Windows</cp:lastModifiedBy>
  <cp:revision>6</cp:revision>
  <dcterms:created xsi:type="dcterms:W3CDTF">2018-10-03T13:06:00Z</dcterms:created>
  <dcterms:modified xsi:type="dcterms:W3CDTF">2020-03-02T07:08:00Z</dcterms:modified>
</cp:coreProperties>
</file>